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261C4" w14:textId="025979D5" w:rsidR="008206C7" w:rsidRDefault="003E3DEF" w:rsidP="00686B74">
      <w:pPr>
        <w:spacing w:after="0" w:line="240" w:lineRule="auto"/>
        <w:jc w:val="both"/>
        <w:rPr>
          <w:rFonts w:asciiTheme="minorHAnsi" w:hAnsiTheme="minorHAnsi" w:cstheme="minorHAnsi"/>
          <w:sz w:val="20"/>
          <w:szCs w:val="20"/>
        </w:rPr>
      </w:pPr>
      <w:r>
        <w:rPr>
          <w:noProof/>
          <w:lang w:eastAsia="pl-PL"/>
        </w:rPr>
        <w:drawing>
          <wp:inline distT="0" distB="0" distL="0" distR="0" wp14:anchorId="3DA39A26" wp14:editId="485D7F5F">
            <wp:extent cx="852928" cy="852928"/>
            <wp:effectExtent l="0" t="0" r="444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9498" t="20122" r="29686" b="7317"/>
                    <a:stretch/>
                  </pic:blipFill>
                  <pic:spPr bwMode="auto">
                    <a:xfrm>
                      <a:off x="0" y="0"/>
                      <a:ext cx="852031" cy="852031"/>
                    </a:xfrm>
                    <a:prstGeom prst="rect">
                      <a:avLst/>
                    </a:prstGeom>
                    <a:ln>
                      <a:noFill/>
                    </a:ln>
                    <a:extLst>
                      <a:ext uri="{53640926-AAD7-44D8-BBD7-CCE9431645EC}">
                        <a14:shadowObscured xmlns:a14="http://schemas.microsoft.com/office/drawing/2010/main"/>
                      </a:ext>
                    </a:extLst>
                  </pic:spPr>
                </pic:pic>
              </a:graphicData>
            </a:graphic>
          </wp:inline>
        </w:drawing>
      </w:r>
    </w:p>
    <w:p w14:paraId="37170F74" w14:textId="555C991C" w:rsidR="008206C7" w:rsidRDefault="00193ED2" w:rsidP="003E3DEF">
      <w:pPr>
        <w:spacing w:after="0" w:line="240" w:lineRule="auto"/>
        <w:jc w:val="both"/>
        <w:rPr>
          <w:rFonts w:asciiTheme="minorHAnsi" w:hAnsiTheme="minorHAnsi" w:cstheme="minorHAnsi"/>
          <w:sz w:val="16"/>
          <w:szCs w:val="16"/>
        </w:rPr>
      </w:pPr>
      <w:r w:rsidRPr="0092583A">
        <w:rPr>
          <w:rFonts w:asciiTheme="minorHAnsi" w:hAnsiTheme="minorHAnsi" w:cstheme="minorHAnsi"/>
          <w:noProof/>
          <w:color w:val="0000FF"/>
          <w:lang w:eastAsia="pl-PL"/>
        </w:rPr>
        <w:drawing>
          <wp:anchor distT="0" distB="0" distL="114300" distR="114300" simplePos="0" relativeHeight="251658240" behindDoc="1" locked="1" layoutInCell="1" allowOverlap="1" wp14:anchorId="60D9A56A" wp14:editId="56509B5E">
            <wp:simplePos x="0" y="0"/>
            <wp:positionH relativeFrom="page">
              <wp:posOffset>5842635</wp:posOffset>
            </wp:positionH>
            <wp:positionV relativeFrom="page">
              <wp:posOffset>107315</wp:posOffset>
            </wp:positionV>
            <wp:extent cx="1188085" cy="116014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085" cy="1160145"/>
                    </a:xfrm>
                    <a:prstGeom prst="rect">
                      <a:avLst/>
                    </a:prstGeom>
                    <a:noFill/>
                  </pic:spPr>
                </pic:pic>
              </a:graphicData>
            </a:graphic>
            <wp14:sizeRelH relativeFrom="page">
              <wp14:pctWidth>0</wp14:pctWidth>
            </wp14:sizeRelH>
            <wp14:sizeRelV relativeFrom="page">
              <wp14:pctHeight>0</wp14:pctHeight>
            </wp14:sizeRelV>
          </wp:anchor>
        </w:drawing>
      </w:r>
    </w:p>
    <w:p w14:paraId="04C7DB21" w14:textId="77777777" w:rsidR="003F18BE" w:rsidRDefault="003F18BE" w:rsidP="008D1BF9">
      <w:pPr>
        <w:spacing w:after="0" w:line="240" w:lineRule="auto"/>
        <w:jc w:val="right"/>
        <w:rPr>
          <w:rFonts w:asciiTheme="minorHAnsi" w:hAnsiTheme="minorHAnsi" w:cstheme="minorHAnsi"/>
          <w:sz w:val="16"/>
          <w:szCs w:val="16"/>
        </w:rPr>
      </w:pPr>
    </w:p>
    <w:p w14:paraId="5A9018C2" w14:textId="0F494749" w:rsidR="008D1BF9" w:rsidRPr="003232C4" w:rsidRDefault="008D1BF9" w:rsidP="008D1BF9">
      <w:pPr>
        <w:spacing w:after="0" w:line="240" w:lineRule="auto"/>
        <w:jc w:val="right"/>
        <w:rPr>
          <w:rFonts w:asciiTheme="minorHAnsi" w:hAnsiTheme="minorHAnsi" w:cstheme="minorHAnsi"/>
          <w:b/>
          <w:sz w:val="16"/>
          <w:szCs w:val="16"/>
        </w:rPr>
      </w:pPr>
      <w:r w:rsidRPr="003232C4">
        <w:rPr>
          <w:rFonts w:asciiTheme="minorHAnsi" w:hAnsiTheme="minorHAnsi" w:cstheme="minorHAnsi"/>
          <w:b/>
          <w:sz w:val="16"/>
          <w:szCs w:val="16"/>
        </w:rPr>
        <w:t xml:space="preserve">Kraków, </w:t>
      </w:r>
      <w:r w:rsidR="00536336" w:rsidRPr="003232C4">
        <w:rPr>
          <w:rFonts w:asciiTheme="minorHAnsi" w:hAnsiTheme="minorHAnsi" w:cstheme="minorHAnsi"/>
          <w:b/>
          <w:sz w:val="16"/>
          <w:szCs w:val="16"/>
        </w:rPr>
        <w:t>12.12</w:t>
      </w:r>
      <w:r w:rsidRPr="003232C4">
        <w:rPr>
          <w:rFonts w:asciiTheme="minorHAnsi" w:hAnsiTheme="minorHAnsi" w:cstheme="minorHAnsi"/>
          <w:b/>
          <w:sz w:val="16"/>
          <w:szCs w:val="16"/>
        </w:rPr>
        <w:t>.2018</w:t>
      </w:r>
    </w:p>
    <w:p w14:paraId="5D65F53C" w14:textId="77777777" w:rsidR="00532B4E" w:rsidRPr="0092583A" w:rsidRDefault="00927409" w:rsidP="00686B74">
      <w:pPr>
        <w:spacing w:after="0" w:line="240" w:lineRule="auto"/>
        <w:jc w:val="both"/>
        <w:rPr>
          <w:rFonts w:asciiTheme="minorHAnsi" w:hAnsiTheme="minorHAnsi" w:cstheme="minorHAnsi"/>
          <w:sz w:val="18"/>
          <w:szCs w:val="18"/>
        </w:rPr>
      </w:pPr>
      <w:r w:rsidRPr="0092583A">
        <w:rPr>
          <w:rFonts w:asciiTheme="minorHAnsi" w:hAnsiTheme="minorHAnsi" w:cstheme="minorHAnsi"/>
          <w:b/>
          <w:sz w:val="18"/>
          <w:szCs w:val="18"/>
        </w:rPr>
        <w:t>Szanowni Państwo</w:t>
      </w:r>
      <w:r w:rsidRPr="0092583A">
        <w:rPr>
          <w:rFonts w:asciiTheme="minorHAnsi" w:hAnsiTheme="minorHAnsi" w:cstheme="minorHAnsi"/>
          <w:sz w:val="18"/>
          <w:szCs w:val="18"/>
        </w:rPr>
        <w:t>,</w:t>
      </w:r>
    </w:p>
    <w:p w14:paraId="41C8F396" w14:textId="77777777" w:rsidR="008D1BF9" w:rsidRDefault="008D1BF9" w:rsidP="00686B74">
      <w:pPr>
        <w:spacing w:after="0" w:line="240" w:lineRule="auto"/>
        <w:jc w:val="both"/>
        <w:rPr>
          <w:rFonts w:asciiTheme="minorHAnsi" w:hAnsiTheme="minorHAnsi" w:cstheme="minorHAnsi"/>
          <w:sz w:val="18"/>
          <w:szCs w:val="18"/>
        </w:rPr>
      </w:pPr>
    </w:p>
    <w:p w14:paraId="72A3D3EC" w14:textId="77777777" w:rsidR="008D1BF9" w:rsidRPr="0092583A" w:rsidRDefault="008D1BF9" w:rsidP="00686B74">
      <w:pPr>
        <w:spacing w:after="0" w:line="240" w:lineRule="auto"/>
        <w:jc w:val="both"/>
        <w:rPr>
          <w:rFonts w:asciiTheme="minorHAnsi" w:hAnsiTheme="minorHAnsi" w:cstheme="minorHAnsi"/>
          <w:sz w:val="18"/>
          <w:szCs w:val="18"/>
        </w:rPr>
      </w:pPr>
    </w:p>
    <w:p w14:paraId="4A74B44F" w14:textId="63D82074" w:rsidR="00193ED2" w:rsidRPr="0092583A" w:rsidRDefault="000F5300" w:rsidP="008D1BF9">
      <w:pPr>
        <w:spacing w:after="0" w:line="240" w:lineRule="auto"/>
        <w:ind w:firstLine="709"/>
        <w:jc w:val="both"/>
        <w:rPr>
          <w:rFonts w:asciiTheme="minorHAnsi" w:hAnsiTheme="minorHAnsi" w:cstheme="minorHAnsi"/>
          <w:sz w:val="18"/>
          <w:szCs w:val="18"/>
        </w:rPr>
      </w:pPr>
      <w:r w:rsidRPr="0092583A">
        <w:rPr>
          <w:rFonts w:asciiTheme="minorHAnsi" w:hAnsiTheme="minorHAnsi" w:cstheme="minorHAnsi"/>
          <w:sz w:val="18"/>
          <w:szCs w:val="18"/>
        </w:rPr>
        <w:t xml:space="preserve">W związku z rozpoczęciem </w:t>
      </w:r>
      <w:r w:rsidR="00606E23" w:rsidRPr="0092583A">
        <w:rPr>
          <w:rFonts w:asciiTheme="minorHAnsi" w:hAnsiTheme="minorHAnsi" w:cstheme="minorHAnsi"/>
          <w:sz w:val="18"/>
          <w:szCs w:val="18"/>
        </w:rPr>
        <w:t xml:space="preserve">bezpośredniej </w:t>
      </w:r>
      <w:r w:rsidRPr="0092583A">
        <w:rPr>
          <w:rFonts w:asciiTheme="minorHAnsi" w:hAnsiTheme="minorHAnsi" w:cstheme="minorHAnsi"/>
          <w:sz w:val="18"/>
          <w:szCs w:val="18"/>
        </w:rPr>
        <w:t>współpracy w zakresie ubezpieczenia grupowego</w:t>
      </w:r>
      <w:r w:rsidR="00606E23" w:rsidRPr="0092583A">
        <w:rPr>
          <w:rFonts w:asciiTheme="minorHAnsi" w:hAnsiTheme="minorHAnsi" w:cstheme="minorHAnsi"/>
          <w:sz w:val="18"/>
          <w:szCs w:val="18"/>
        </w:rPr>
        <w:t>,</w:t>
      </w:r>
      <w:r w:rsidRPr="0092583A">
        <w:rPr>
          <w:rFonts w:asciiTheme="minorHAnsi" w:hAnsiTheme="minorHAnsi" w:cstheme="minorHAnsi"/>
          <w:sz w:val="18"/>
          <w:szCs w:val="18"/>
        </w:rPr>
        <w:t xml:space="preserve"> </w:t>
      </w:r>
      <w:r w:rsidR="00BD413E" w:rsidRPr="0092583A">
        <w:rPr>
          <w:rFonts w:asciiTheme="minorHAnsi" w:hAnsiTheme="minorHAnsi" w:cstheme="minorHAnsi"/>
          <w:sz w:val="18"/>
          <w:szCs w:val="18"/>
        </w:rPr>
        <w:t>Stowarzyszenia</w:t>
      </w:r>
      <w:r w:rsidRPr="0092583A">
        <w:rPr>
          <w:rFonts w:asciiTheme="minorHAnsi" w:hAnsiTheme="minorHAnsi" w:cstheme="minorHAnsi"/>
          <w:sz w:val="18"/>
          <w:szCs w:val="18"/>
        </w:rPr>
        <w:t xml:space="preserve"> Emerytów i Rencistów Policyjnych </w:t>
      </w:r>
      <w:r w:rsidR="00BD413E" w:rsidRPr="0092583A">
        <w:rPr>
          <w:rFonts w:asciiTheme="minorHAnsi" w:hAnsiTheme="minorHAnsi" w:cstheme="minorHAnsi"/>
          <w:sz w:val="18"/>
          <w:szCs w:val="18"/>
        </w:rPr>
        <w:t xml:space="preserve">z PZU Życie SA, </w:t>
      </w:r>
      <w:r w:rsidR="00AE2AA0">
        <w:rPr>
          <w:rFonts w:asciiTheme="minorHAnsi" w:hAnsiTheme="minorHAnsi" w:cstheme="minorHAnsi"/>
          <w:sz w:val="18"/>
          <w:szCs w:val="18"/>
        </w:rPr>
        <w:t xml:space="preserve">zachęcamy Państwa do przystąpienia do </w:t>
      </w:r>
      <w:r w:rsidR="00CA63DA" w:rsidRPr="0092583A">
        <w:rPr>
          <w:rFonts w:asciiTheme="minorHAnsi" w:hAnsiTheme="minorHAnsi" w:cstheme="minorHAnsi"/>
          <w:sz w:val="18"/>
          <w:szCs w:val="18"/>
        </w:rPr>
        <w:t xml:space="preserve"> </w:t>
      </w:r>
      <w:r w:rsidR="00AE2AA0">
        <w:rPr>
          <w:rFonts w:asciiTheme="minorHAnsi" w:hAnsiTheme="minorHAnsi" w:cstheme="minorHAnsi"/>
          <w:b/>
          <w:sz w:val="18"/>
          <w:szCs w:val="18"/>
        </w:rPr>
        <w:t>nowego</w:t>
      </w:r>
      <w:r w:rsidR="00CA63DA" w:rsidRPr="0092583A">
        <w:rPr>
          <w:rFonts w:asciiTheme="minorHAnsi" w:hAnsiTheme="minorHAnsi" w:cstheme="minorHAnsi"/>
          <w:b/>
          <w:sz w:val="18"/>
          <w:szCs w:val="18"/>
        </w:rPr>
        <w:t xml:space="preserve"> Program U</w:t>
      </w:r>
      <w:r w:rsidR="00BD413E" w:rsidRPr="0092583A">
        <w:rPr>
          <w:rFonts w:asciiTheme="minorHAnsi" w:hAnsiTheme="minorHAnsi" w:cstheme="minorHAnsi"/>
          <w:b/>
          <w:sz w:val="18"/>
          <w:szCs w:val="18"/>
        </w:rPr>
        <w:t>bezpieczenia</w:t>
      </w:r>
      <w:r w:rsidR="00193ED2" w:rsidRPr="0092583A">
        <w:rPr>
          <w:rFonts w:asciiTheme="minorHAnsi" w:hAnsiTheme="minorHAnsi" w:cstheme="minorHAnsi"/>
          <w:b/>
          <w:sz w:val="18"/>
          <w:szCs w:val="18"/>
        </w:rPr>
        <w:t>,</w:t>
      </w:r>
      <w:r w:rsidR="00606E23" w:rsidRPr="0092583A">
        <w:rPr>
          <w:rFonts w:asciiTheme="minorHAnsi" w:hAnsiTheme="minorHAnsi" w:cstheme="minorHAnsi"/>
          <w:b/>
          <w:sz w:val="18"/>
          <w:szCs w:val="18"/>
        </w:rPr>
        <w:t xml:space="preserve"> „SEIRP2019”</w:t>
      </w:r>
      <w:r w:rsidR="00073902" w:rsidRPr="0092583A">
        <w:rPr>
          <w:rFonts w:asciiTheme="minorHAnsi" w:hAnsiTheme="minorHAnsi" w:cstheme="minorHAnsi"/>
          <w:b/>
          <w:sz w:val="18"/>
          <w:szCs w:val="18"/>
        </w:rPr>
        <w:t xml:space="preserve">, </w:t>
      </w:r>
      <w:r w:rsidR="00193ED2" w:rsidRPr="0092583A">
        <w:rPr>
          <w:rFonts w:asciiTheme="minorHAnsi" w:hAnsiTheme="minorHAnsi" w:cstheme="minorHAnsi"/>
          <w:b/>
          <w:sz w:val="18"/>
          <w:szCs w:val="18"/>
        </w:rPr>
        <w:t>któr</w:t>
      </w:r>
      <w:r w:rsidR="00BD413E" w:rsidRPr="0092583A">
        <w:rPr>
          <w:rFonts w:asciiTheme="minorHAnsi" w:hAnsiTheme="minorHAnsi" w:cstheme="minorHAnsi"/>
          <w:b/>
          <w:sz w:val="18"/>
          <w:szCs w:val="18"/>
        </w:rPr>
        <w:t>y wejdzie</w:t>
      </w:r>
      <w:r w:rsidR="00193ED2" w:rsidRPr="0092583A">
        <w:rPr>
          <w:rFonts w:asciiTheme="minorHAnsi" w:hAnsiTheme="minorHAnsi" w:cstheme="minorHAnsi"/>
          <w:b/>
          <w:sz w:val="18"/>
          <w:szCs w:val="18"/>
        </w:rPr>
        <w:t xml:space="preserve"> w życie od 1 stycznia 2019r. </w:t>
      </w:r>
    </w:p>
    <w:p w14:paraId="409EDF3A" w14:textId="2CBE8502" w:rsidR="00193ED2" w:rsidRPr="0092583A" w:rsidRDefault="00193ED2" w:rsidP="00686B74">
      <w:pPr>
        <w:spacing w:after="0" w:line="240" w:lineRule="auto"/>
        <w:jc w:val="both"/>
        <w:rPr>
          <w:rFonts w:asciiTheme="minorHAnsi" w:hAnsiTheme="minorHAnsi" w:cstheme="minorHAnsi"/>
          <w:spacing w:val="4"/>
          <w:sz w:val="18"/>
          <w:szCs w:val="18"/>
        </w:rPr>
      </w:pPr>
      <w:r w:rsidRPr="0092583A">
        <w:rPr>
          <w:rFonts w:asciiTheme="minorHAnsi" w:hAnsiTheme="minorHAnsi" w:cstheme="minorHAnsi"/>
          <w:spacing w:val="4"/>
          <w:sz w:val="18"/>
          <w:szCs w:val="18"/>
        </w:rPr>
        <w:t xml:space="preserve">Pragniemy </w:t>
      </w:r>
      <w:r w:rsidR="009B2387" w:rsidRPr="0092583A">
        <w:rPr>
          <w:rFonts w:asciiTheme="minorHAnsi" w:hAnsiTheme="minorHAnsi" w:cstheme="minorHAnsi"/>
          <w:spacing w:val="4"/>
          <w:sz w:val="18"/>
          <w:szCs w:val="18"/>
        </w:rPr>
        <w:t>poinformować</w:t>
      </w:r>
      <w:r w:rsidRPr="0092583A">
        <w:rPr>
          <w:rFonts w:asciiTheme="minorHAnsi" w:hAnsiTheme="minorHAnsi" w:cstheme="minorHAnsi"/>
          <w:spacing w:val="4"/>
          <w:sz w:val="18"/>
          <w:szCs w:val="18"/>
        </w:rPr>
        <w:t xml:space="preserve"> iż możecie  Państwo objąć ubezpieczeniem także członków rodziny: małżonka i pełnoletnie dzieci</w:t>
      </w:r>
      <w:r w:rsidR="007B0C10" w:rsidRPr="0092583A">
        <w:rPr>
          <w:rFonts w:asciiTheme="minorHAnsi" w:hAnsiTheme="minorHAnsi" w:cstheme="minorHAnsi"/>
          <w:spacing w:val="4"/>
          <w:sz w:val="18"/>
          <w:szCs w:val="18"/>
        </w:rPr>
        <w:t>,</w:t>
      </w:r>
      <w:r w:rsidRPr="0092583A">
        <w:rPr>
          <w:rFonts w:asciiTheme="minorHAnsi" w:hAnsiTheme="minorHAnsi" w:cstheme="minorHAnsi"/>
          <w:spacing w:val="4"/>
          <w:sz w:val="18"/>
          <w:szCs w:val="18"/>
        </w:rPr>
        <w:t xml:space="preserve"> przy opłacie do</w:t>
      </w:r>
      <w:r w:rsidR="00606E23" w:rsidRPr="0092583A">
        <w:rPr>
          <w:rFonts w:asciiTheme="minorHAnsi" w:hAnsiTheme="minorHAnsi" w:cstheme="minorHAnsi"/>
          <w:spacing w:val="4"/>
          <w:sz w:val="18"/>
          <w:szCs w:val="18"/>
        </w:rPr>
        <w:t>datkowej składki za każdą osobę – wariant IV.</w:t>
      </w:r>
      <w:r w:rsidRPr="0092583A">
        <w:rPr>
          <w:rFonts w:asciiTheme="minorHAnsi" w:hAnsiTheme="minorHAnsi" w:cstheme="minorHAnsi"/>
          <w:spacing w:val="4"/>
          <w:sz w:val="18"/>
          <w:szCs w:val="18"/>
        </w:rPr>
        <w:t xml:space="preserve"> </w:t>
      </w:r>
      <w:r w:rsidRPr="0092583A">
        <w:rPr>
          <w:rFonts w:asciiTheme="minorHAnsi" w:hAnsiTheme="minorHAnsi" w:cstheme="minorHAnsi"/>
          <w:b/>
          <w:spacing w:val="4"/>
          <w:sz w:val="18"/>
          <w:szCs w:val="18"/>
        </w:rPr>
        <w:t>Osoby przystępujące do ubezpieczenia od 1 stycznia 2019</w:t>
      </w:r>
      <w:r w:rsidR="0026723A">
        <w:rPr>
          <w:rFonts w:asciiTheme="minorHAnsi" w:hAnsiTheme="minorHAnsi" w:cstheme="minorHAnsi"/>
          <w:b/>
          <w:spacing w:val="4"/>
          <w:sz w:val="18"/>
          <w:szCs w:val="18"/>
        </w:rPr>
        <w:t xml:space="preserve"> lub od 1 lutego</w:t>
      </w:r>
      <w:r w:rsidR="00D71B15">
        <w:rPr>
          <w:rFonts w:asciiTheme="minorHAnsi" w:hAnsiTheme="minorHAnsi" w:cstheme="minorHAnsi"/>
          <w:b/>
          <w:spacing w:val="4"/>
          <w:sz w:val="18"/>
          <w:szCs w:val="18"/>
        </w:rPr>
        <w:t xml:space="preserve"> 2019</w:t>
      </w:r>
      <w:r w:rsidRPr="0092583A">
        <w:rPr>
          <w:rFonts w:asciiTheme="minorHAnsi" w:hAnsiTheme="minorHAnsi" w:cstheme="minorHAnsi"/>
          <w:b/>
          <w:spacing w:val="4"/>
          <w:sz w:val="18"/>
          <w:szCs w:val="18"/>
        </w:rPr>
        <w:t xml:space="preserve"> nie będą miały zastosowanej karencji.</w:t>
      </w:r>
      <w:r w:rsidRPr="0092583A">
        <w:rPr>
          <w:rFonts w:asciiTheme="minorHAnsi" w:hAnsiTheme="minorHAnsi" w:cstheme="minorHAnsi"/>
          <w:spacing w:val="4"/>
          <w:sz w:val="18"/>
          <w:szCs w:val="18"/>
        </w:rPr>
        <w:t xml:space="preserve"> </w:t>
      </w:r>
      <w:r w:rsidR="00606E23" w:rsidRPr="0092583A">
        <w:rPr>
          <w:rFonts w:asciiTheme="minorHAnsi" w:hAnsiTheme="minorHAnsi" w:cstheme="minorHAnsi"/>
          <w:spacing w:val="4"/>
          <w:sz w:val="18"/>
          <w:szCs w:val="18"/>
        </w:rPr>
        <w:t xml:space="preserve">Osoby przystępujące do ubezpieczenia w terminie późniejszym będzie obowiązywała karencja zgodnie z Ogólnymi Warunkami Ubezpieczenia. </w:t>
      </w:r>
      <w:r w:rsidRPr="0092583A">
        <w:rPr>
          <w:rFonts w:asciiTheme="minorHAnsi" w:hAnsiTheme="minorHAnsi" w:cstheme="minorHAnsi"/>
          <w:spacing w:val="4"/>
          <w:sz w:val="18"/>
          <w:szCs w:val="18"/>
        </w:rPr>
        <w:t xml:space="preserve">W celu </w:t>
      </w:r>
      <w:r w:rsidR="007B0C10" w:rsidRPr="0092583A">
        <w:rPr>
          <w:rFonts w:asciiTheme="minorHAnsi" w:hAnsiTheme="minorHAnsi" w:cstheme="minorHAnsi"/>
          <w:spacing w:val="4"/>
          <w:sz w:val="18"/>
          <w:szCs w:val="18"/>
        </w:rPr>
        <w:t>objęcia</w:t>
      </w:r>
      <w:r w:rsidRPr="0092583A">
        <w:rPr>
          <w:rFonts w:asciiTheme="minorHAnsi" w:hAnsiTheme="minorHAnsi" w:cstheme="minorHAnsi"/>
          <w:spacing w:val="4"/>
          <w:sz w:val="18"/>
          <w:szCs w:val="18"/>
        </w:rPr>
        <w:t xml:space="preserve"> ubezpieczeniem członków rodziny</w:t>
      </w:r>
      <w:r w:rsidR="007B0C10" w:rsidRPr="0092583A">
        <w:rPr>
          <w:rFonts w:asciiTheme="minorHAnsi" w:hAnsiTheme="minorHAnsi" w:cstheme="minorHAnsi"/>
          <w:spacing w:val="4"/>
          <w:sz w:val="18"/>
          <w:szCs w:val="18"/>
        </w:rPr>
        <w:t xml:space="preserve"> należy wypełnić dodatkową deklarację przystąpienia</w:t>
      </w:r>
      <w:r w:rsidR="009B2387" w:rsidRPr="0092583A">
        <w:rPr>
          <w:rFonts w:asciiTheme="minorHAnsi" w:hAnsiTheme="minorHAnsi" w:cstheme="minorHAnsi"/>
          <w:spacing w:val="4"/>
          <w:sz w:val="18"/>
          <w:szCs w:val="18"/>
        </w:rPr>
        <w:t>.</w:t>
      </w:r>
    </w:p>
    <w:p w14:paraId="5BCB4B1F" w14:textId="2A78D517" w:rsidR="00606E23" w:rsidRPr="0092583A" w:rsidRDefault="00606E23" w:rsidP="00686B74">
      <w:pPr>
        <w:spacing w:after="0" w:line="240" w:lineRule="auto"/>
        <w:jc w:val="both"/>
        <w:rPr>
          <w:rFonts w:asciiTheme="minorHAnsi" w:hAnsiTheme="minorHAnsi" w:cstheme="minorHAnsi"/>
          <w:spacing w:val="4"/>
          <w:sz w:val="18"/>
          <w:szCs w:val="18"/>
        </w:rPr>
      </w:pPr>
      <w:r w:rsidRPr="0092583A">
        <w:rPr>
          <w:rFonts w:asciiTheme="minorHAnsi" w:hAnsiTheme="minorHAnsi" w:cstheme="minorHAnsi"/>
          <w:spacing w:val="4"/>
          <w:sz w:val="18"/>
          <w:szCs w:val="18"/>
        </w:rPr>
        <w:t>Bardzo prosimy o zapoznanie się z propozycj</w:t>
      </w:r>
      <w:r w:rsidR="00073902" w:rsidRPr="0092583A">
        <w:rPr>
          <w:rFonts w:asciiTheme="minorHAnsi" w:hAnsiTheme="minorHAnsi" w:cstheme="minorHAnsi"/>
          <w:spacing w:val="4"/>
          <w:sz w:val="18"/>
          <w:szCs w:val="18"/>
        </w:rPr>
        <w:t>ą</w:t>
      </w:r>
      <w:r w:rsidRPr="0092583A">
        <w:rPr>
          <w:rFonts w:asciiTheme="minorHAnsi" w:hAnsiTheme="minorHAnsi" w:cstheme="minorHAnsi"/>
          <w:spacing w:val="4"/>
          <w:sz w:val="18"/>
          <w:szCs w:val="18"/>
        </w:rPr>
        <w:t xml:space="preserve"> i wybór jednego z zaproponowanych wariantów ubezpieczenia</w:t>
      </w:r>
      <w:r w:rsidRPr="003D7191">
        <w:rPr>
          <w:rFonts w:asciiTheme="minorHAnsi" w:hAnsiTheme="minorHAnsi" w:cstheme="minorHAnsi"/>
          <w:spacing w:val="4"/>
          <w:sz w:val="18"/>
          <w:szCs w:val="18"/>
          <w:u w:val="single"/>
        </w:rPr>
        <w:t>.</w:t>
      </w:r>
      <w:r w:rsidR="007A27FF" w:rsidRPr="003D7191">
        <w:rPr>
          <w:rFonts w:asciiTheme="minorHAnsi" w:hAnsiTheme="minorHAnsi" w:cstheme="minorHAnsi"/>
          <w:spacing w:val="4"/>
          <w:sz w:val="18"/>
          <w:szCs w:val="18"/>
          <w:u w:val="single"/>
        </w:rPr>
        <w:t xml:space="preserve"> Poszczególne warianty mają identyczny zakres świadczeń natomiast różnią się tym, że im wyższa składka tym wyższe wysokości wypłacanych świadczeń. Na to prosimy zwrócić uwagę podczas wyboru wariantu.</w:t>
      </w:r>
    </w:p>
    <w:p w14:paraId="666158B1" w14:textId="7893A027" w:rsidR="002771B9" w:rsidRDefault="002771B9" w:rsidP="00073902">
      <w:pPr>
        <w:spacing w:after="0" w:line="240" w:lineRule="auto"/>
        <w:ind w:firstLine="709"/>
        <w:jc w:val="both"/>
        <w:rPr>
          <w:rFonts w:asciiTheme="minorHAnsi" w:hAnsiTheme="minorHAnsi" w:cstheme="minorHAnsi"/>
          <w:spacing w:val="4"/>
          <w:sz w:val="18"/>
          <w:szCs w:val="18"/>
        </w:rPr>
      </w:pPr>
      <w:r>
        <w:rPr>
          <w:rFonts w:asciiTheme="minorHAnsi" w:hAnsiTheme="minorHAnsi" w:cstheme="minorHAnsi"/>
          <w:spacing w:val="4"/>
          <w:sz w:val="18"/>
          <w:szCs w:val="18"/>
        </w:rPr>
        <w:t xml:space="preserve">Zgodnie z OWU do ubezpieczenia </w:t>
      </w:r>
      <w:r w:rsidR="00606E23" w:rsidRPr="0092583A">
        <w:rPr>
          <w:rFonts w:asciiTheme="minorHAnsi" w:hAnsiTheme="minorHAnsi" w:cstheme="minorHAnsi"/>
          <w:spacing w:val="4"/>
          <w:sz w:val="18"/>
          <w:szCs w:val="18"/>
        </w:rPr>
        <w:t xml:space="preserve"> przystąpić mogą osoby, które w dniu podpisania deklaracji ukończyły 18 r.ż. i nie ukończyły 69 r.ż.</w:t>
      </w:r>
      <w:r w:rsidR="002D7128">
        <w:rPr>
          <w:rFonts w:asciiTheme="minorHAnsi" w:hAnsiTheme="minorHAnsi" w:cstheme="minorHAnsi"/>
          <w:spacing w:val="4"/>
          <w:sz w:val="18"/>
          <w:szCs w:val="18"/>
        </w:rPr>
        <w:t xml:space="preserve"> </w:t>
      </w:r>
      <w:r w:rsidRPr="00CF31C8">
        <w:rPr>
          <w:rFonts w:asciiTheme="minorHAnsi" w:hAnsiTheme="minorHAnsi" w:cstheme="minorHAnsi"/>
          <w:b/>
          <w:spacing w:val="4"/>
          <w:sz w:val="18"/>
          <w:szCs w:val="18"/>
        </w:rPr>
        <w:t>W Programie „SEIRP2019” wiek przystąpienia głównego ubezpieczonego został wydłużony - główny ubezpieczony może przystąpić do Programu „SERIP2019” jeśli w dniu podpisania deklaracji nie ukończył 75 r.ż.</w:t>
      </w:r>
      <w:r w:rsidR="002D7128">
        <w:rPr>
          <w:rFonts w:asciiTheme="minorHAnsi" w:hAnsiTheme="minorHAnsi" w:cstheme="minorHAnsi"/>
          <w:b/>
          <w:spacing w:val="4"/>
          <w:sz w:val="18"/>
          <w:szCs w:val="18"/>
        </w:rPr>
        <w:t xml:space="preserve"> </w:t>
      </w:r>
      <w:r w:rsidR="002D7128" w:rsidRPr="002D7128">
        <w:rPr>
          <w:rFonts w:asciiTheme="minorHAnsi" w:hAnsiTheme="minorHAnsi" w:cstheme="minorHAnsi"/>
          <w:spacing w:val="4"/>
          <w:sz w:val="18"/>
          <w:szCs w:val="18"/>
        </w:rPr>
        <w:t xml:space="preserve">Odpowiedzialność w ubezpieczeniu grupowym będzie możliwa do rocznicy polisy kiedy ubezpieczony kończy 76 r.ż. Po tym czasie </w:t>
      </w:r>
      <w:r w:rsidR="007A27FF">
        <w:rPr>
          <w:rFonts w:asciiTheme="minorHAnsi" w:hAnsiTheme="minorHAnsi" w:cstheme="minorHAnsi"/>
          <w:spacing w:val="4"/>
          <w:sz w:val="18"/>
          <w:szCs w:val="18"/>
        </w:rPr>
        <w:t xml:space="preserve">istnieje </w:t>
      </w:r>
      <w:r w:rsidR="002D7128" w:rsidRPr="002D7128">
        <w:rPr>
          <w:rFonts w:asciiTheme="minorHAnsi" w:hAnsiTheme="minorHAnsi" w:cstheme="minorHAnsi"/>
          <w:spacing w:val="4"/>
          <w:sz w:val="18"/>
          <w:szCs w:val="18"/>
        </w:rPr>
        <w:t>możliwość podjęcia indywidualnej kontynuacji ubezpieczenia.</w:t>
      </w:r>
      <w:r w:rsidRPr="0092583A">
        <w:rPr>
          <w:rFonts w:asciiTheme="minorHAnsi" w:hAnsiTheme="minorHAnsi" w:cstheme="minorHAnsi"/>
          <w:spacing w:val="4"/>
          <w:sz w:val="18"/>
          <w:szCs w:val="18"/>
        </w:rPr>
        <w:t xml:space="preserve"> </w:t>
      </w:r>
      <w:r w:rsidRPr="002771B9">
        <w:rPr>
          <w:rFonts w:asciiTheme="minorHAnsi" w:hAnsiTheme="minorHAnsi" w:cstheme="minorHAnsi"/>
          <w:spacing w:val="4"/>
          <w:sz w:val="18"/>
          <w:szCs w:val="18"/>
        </w:rPr>
        <w:t>Ilość osób ubezpieczonych</w:t>
      </w:r>
      <w:r>
        <w:rPr>
          <w:rFonts w:asciiTheme="minorHAnsi" w:hAnsiTheme="minorHAnsi" w:cstheme="minorHAnsi"/>
          <w:spacing w:val="4"/>
          <w:sz w:val="18"/>
          <w:szCs w:val="18"/>
        </w:rPr>
        <w:t xml:space="preserve"> przekraczających wiek</w:t>
      </w:r>
      <w:r w:rsidR="00CF31C8">
        <w:rPr>
          <w:rFonts w:asciiTheme="minorHAnsi" w:hAnsiTheme="minorHAnsi" w:cstheme="minorHAnsi"/>
          <w:spacing w:val="4"/>
          <w:sz w:val="18"/>
          <w:szCs w:val="18"/>
        </w:rPr>
        <w:t xml:space="preserve"> może wynosić maksymalnie 5% ogólnej liczby osób ubezpieczonych.</w:t>
      </w:r>
      <w:r>
        <w:rPr>
          <w:rFonts w:asciiTheme="minorHAnsi" w:hAnsiTheme="minorHAnsi" w:cstheme="minorHAnsi"/>
          <w:spacing w:val="4"/>
          <w:sz w:val="18"/>
          <w:szCs w:val="18"/>
        </w:rPr>
        <w:t xml:space="preserve"> </w:t>
      </w:r>
      <w:r>
        <w:rPr>
          <w:rFonts w:asciiTheme="minorHAnsi" w:hAnsiTheme="minorHAnsi" w:cstheme="minorHAnsi"/>
          <w:i/>
          <w:spacing w:val="4"/>
          <w:sz w:val="18"/>
          <w:szCs w:val="18"/>
        </w:rPr>
        <w:t xml:space="preserve"> </w:t>
      </w:r>
      <w:r w:rsidR="00CF31C8" w:rsidRPr="0092583A">
        <w:rPr>
          <w:rFonts w:asciiTheme="minorHAnsi" w:hAnsiTheme="minorHAnsi" w:cstheme="minorHAnsi"/>
          <w:spacing w:val="4"/>
          <w:sz w:val="18"/>
          <w:szCs w:val="18"/>
        </w:rPr>
        <w:t>Wydłużenie wieku nie dotyczy współubezpieczonych członk</w:t>
      </w:r>
      <w:r w:rsidR="00CF31C8">
        <w:rPr>
          <w:rFonts w:asciiTheme="minorHAnsi" w:hAnsiTheme="minorHAnsi" w:cstheme="minorHAnsi"/>
          <w:spacing w:val="4"/>
          <w:sz w:val="18"/>
          <w:szCs w:val="18"/>
        </w:rPr>
        <w:t>ów rodziny.</w:t>
      </w:r>
      <w:r w:rsidR="006B29BF">
        <w:rPr>
          <w:rFonts w:asciiTheme="minorHAnsi" w:hAnsiTheme="minorHAnsi" w:cstheme="minorHAnsi"/>
          <w:spacing w:val="4"/>
          <w:sz w:val="18"/>
          <w:szCs w:val="18"/>
        </w:rPr>
        <w:t xml:space="preserve"> </w:t>
      </w:r>
    </w:p>
    <w:p w14:paraId="4A778224" w14:textId="137EBB23" w:rsidR="006B29BF" w:rsidRPr="002771B9" w:rsidRDefault="006B29BF" w:rsidP="00073902">
      <w:pPr>
        <w:spacing w:after="0" w:line="240" w:lineRule="auto"/>
        <w:ind w:firstLine="709"/>
        <w:jc w:val="both"/>
        <w:rPr>
          <w:rFonts w:asciiTheme="minorHAnsi" w:hAnsiTheme="minorHAnsi" w:cstheme="minorHAnsi"/>
          <w:i/>
          <w:spacing w:val="4"/>
          <w:sz w:val="18"/>
          <w:szCs w:val="18"/>
        </w:rPr>
      </w:pPr>
      <w:r w:rsidRPr="003D7191">
        <w:rPr>
          <w:rFonts w:asciiTheme="minorHAnsi" w:hAnsiTheme="minorHAnsi" w:cstheme="minorHAnsi"/>
          <w:spacing w:val="4"/>
          <w:sz w:val="18"/>
          <w:szCs w:val="18"/>
          <w:u w:val="single"/>
        </w:rPr>
        <w:t>Do ubezpieczenie przystąpić mogą osoby</w:t>
      </w:r>
      <w:r w:rsidR="00EA40D9" w:rsidRPr="003D7191">
        <w:rPr>
          <w:rFonts w:asciiTheme="minorHAnsi" w:hAnsiTheme="minorHAnsi" w:cstheme="minorHAnsi"/>
          <w:spacing w:val="4"/>
          <w:sz w:val="18"/>
          <w:szCs w:val="18"/>
          <w:u w:val="single"/>
        </w:rPr>
        <w:t>, które dotychczas posiadały ubezpieczenie</w:t>
      </w:r>
      <w:r w:rsidR="007A27FF" w:rsidRPr="003D7191">
        <w:rPr>
          <w:rFonts w:asciiTheme="minorHAnsi" w:hAnsiTheme="minorHAnsi" w:cstheme="minorHAnsi"/>
          <w:spacing w:val="4"/>
          <w:sz w:val="18"/>
          <w:szCs w:val="18"/>
          <w:u w:val="single"/>
        </w:rPr>
        <w:t xml:space="preserve"> w Programie „Emeyt2016” w PZU Życie lub innym Towarzystwie Ubezpieczeniowym, posiadały ubezpieczenie indywidualne, lub nie posiadały żadnego ubezpieczenia</w:t>
      </w:r>
      <w:r w:rsidR="007A27FF">
        <w:rPr>
          <w:rFonts w:asciiTheme="minorHAnsi" w:hAnsiTheme="minorHAnsi" w:cstheme="minorHAnsi"/>
          <w:spacing w:val="4"/>
          <w:sz w:val="18"/>
          <w:szCs w:val="18"/>
        </w:rPr>
        <w:t>.</w:t>
      </w:r>
      <w:r w:rsidR="00EA40D9">
        <w:rPr>
          <w:rFonts w:asciiTheme="minorHAnsi" w:hAnsiTheme="minorHAnsi" w:cstheme="minorHAnsi"/>
          <w:spacing w:val="4"/>
          <w:sz w:val="18"/>
          <w:szCs w:val="18"/>
        </w:rPr>
        <w:t xml:space="preserve"> </w:t>
      </w:r>
      <w:r w:rsidR="007A27FF">
        <w:rPr>
          <w:rFonts w:asciiTheme="minorHAnsi" w:hAnsiTheme="minorHAnsi" w:cstheme="minorHAnsi"/>
          <w:spacing w:val="4"/>
          <w:sz w:val="18"/>
          <w:szCs w:val="18"/>
        </w:rPr>
        <w:t>Jeśli ktoś chce pozostawić sobie dotychczasowe ubezpieczenie w innym Towarzystwie Ubezpieczeniowym lub ubezpieczenie indywidualne i przystąpi to Programu „SEIRP2019” będzie korzystał z obu źródeł odszkodowania w przypadku wystąpienia zdarzenia ubezpieczeniowego.</w:t>
      </w:r>
    </w:p>
    <w:p w14:paraId="42EE7394" w14:textId="47177A28" w:rsidR="00606E23" w:rsidRPr="0092583A" w:rsidRDefault="00606E23" w:rsidP="3F89D7E8">
      <w:pPr>
        <w:spacing w:after="0" w:line="240" w:lineRule="auto"/>
        <w:ind w:firstLine="709"/>
        <w:jc w:val="both"/>
        <w:rPr>
          <w:rFonts w:asciiTheme="minorHAnsi" w:hAnsiTheme="minorHAnsi" w:cstheme="minorHAnsi"/>
          <w:spacing w:val="4"/>
          <w:sz w:val="18"/>
          <w:szCs w:val="18"/>
        </w:rPr>
      </w:pPr>
      <w:r w:rsidRPr="0092583A">
        <w:rPr>
          <w:rFonts w:asciiTheme="minorHAnsi" w:hAnsiTheme="minorHAnsi" w:cstheme="minorHAnsi"/>
          <w:spacing w:val="4"/>
          <w:sz w:val="18"/>
          <w:szCs w:val="18"/>
        </w:rPr>
        <w:t>Jednocześnie informujemy iż dotychczasowe warun</w:t>
      </w:r>
      <w:r w:rsidR="004B2C2D" w:rsidRPr="0092583A">
        <w:rPr>
          <w:rFonts w:asciiTheme="minorHAnsi" w:hAnsiTheme="minorHAnsi" w:cstheme="minorHAnsi"/>
          <w:spacing w:val="4"/>
          <w:sz w:val="18"/>
          <w:szCs w:val="18"/>
        </w:rPr>
        <w:t xml:space="preserve">ki ubezpieczenia </w:t>
      </w:r>
      <w:r w:rsidR="00C805CA" w:rsidRPr="0092583A">
        <w:rPr>
          <w:rFonts w:asciiTheme="minorHAnsi" w:hAnsiTheme="minorHAnsi" w:cstheme="minorHAnsi"/>
          <w:spacing w:val="4"/>
          <w:sz w:val="18"/>
          <w:szCs w:val="18"/>
        </w:rPr>
        <w:t xml:space="preserve">PZU Życie SA </w:t>
      </w:r>
      <w:r w:rsidR="004B2C2D" w:rsidRPr="0092583A">
        <w:rPr>
          <w:rFonts w:asciiTheme="minorHAnsi" w:hAnsiTheme="minorHAnsi" w:cstheme="minorHAnsi"/>
          <w:spacing w:val="4"/>
          <w:sz w:val="18"/>
          <w:szCs w:val="18"/>
        </w:rPr>
        <w:t>Program „Emeryt</w:t>
      </w:r>
      <w:r w:rsidRPr="0092583A">
        <w:rPr>
          <w:rFonts w:asciiTheme="minorHAnsi" w:hAnsiTheme="minorHAnsi" w:cstheme="minorHAnsi"/>
          <w:spacing w:val="4"/>
          <w:sz w:val="18"/>
          <w:szCs w:val="18"/>
        </w:rPr>
        <w:t>2016</w:t>
      </w:r>
      <w:r w:rsidR="004B2C2D" w:rsidRPr="0092583A">
        <w:rPr>
          <w:rFonts w:asciiTheme="minorHAnsi" w:hAnsiTheme="minorHAnsi" w:cstheme="minorHAnsi"/>
          <w:spacing w:val="4"/>
          <w:sz w:val="18"/>
          <w:szCs w:val="18"/>
        </w:rPr>
        <w:t>” przestaj</w:t>
      </w:r>
      <w:r w:rsidR="3F89D7E8" w:rsidRPr="0092583A">
        <w:rPr>
          <w:rFonts w:asciiTheme="minorHAnsi" w:hAnsiTheme="minorHAnsi" w:cstheme="minorHAnsi"/>
          <w:spacing w:val="4"/>
          <w:sz w:val="18"/>
          <w:szCs w:val="18"/>
        </w:rPr>
        <w:t>ą</w:t>
      </w:r>
      <w:r w:rsidR="004B2C2D" w:rsidRPr="0092583A">
        <w:rPr>
          <w:rFonts w:asciiTheme="minorHAnsi" w:hAnsiTheme="minorHAnsi" w:cstheme="minorHAnsi"/>
          <w:spacing w:val="4"/>
          <w:sz w:val="18"/>
          <w:szCs w:val="18"/>
        </w:rPr>
        <w:t xml:space="preserve"> funkcjonować </w:t>
      </w:r>
      <w:r w:rsidRPr="0092583A">
        <w:rPr>
          <w:rFonts w:asciiTheme="minorHAnsi" w:hAnsiTheme="minorHAnsi" w:cstheme="minorHAnsi"/>
          <w:spacing w:val="4"/>
          <w:sz w:val="18"/>
          <w:szCs w:val="18"/>
        </w:rPr>
        <w:t>z dniem 31 grudnia 2018 i nie można pozo</w:t>
      </w:r>
      <w:r w:rsidR="00073902" w:rsidRPr="0092583A">
        <w:rPr>
          <w:rFonts w:asciiTheme="minorHAnsi" w:hAnsiTheme="minorHAnsi" w:cstheme="minorHAnsi"/>
          <w:spacing w:val="4"/>
          <w:sz w:val="18"/>
          <w:szCs w:val="18"/>
        </w:rPr>
        <w:t>stać w dotychczasowych polisach</w:t>
      </w:r>
      <w:r w:rsidR="007A27FF">
        <w:rPr>
          <w:rFonts w:asciiTheme="minorHAnsi" w:hAnsiTheme="minorHAnsi" w:cstheme="minorHAnsi"/>
          <w:spacing w:val="4"/>
          <w:sz w:val="18"/>
          <w:szCs w:val="18"/>
        </w:rPr>
        <w:t xml:space="preserve"> grupowych PZU</w:t>
      </w:r>
      <w:r w:rsidR="00073902" w:rsidRPr="0092583A">
        <w:rPr>
          <w:rFonts w:asciiTheme="minorHAnsi" w:hAnsiTheme="minorHAnsi" w:cstheme="minorHAnsi"/>
          <w:spacing w:val="4"/>
          <w:sz w:val="18"/>
          <w:szCs w:val="18"/>
        </w:rPr>
        <w:t>, w związku z tym, w celu zachowania ciągłości ochrony ubezpieczeniowej, koniecznym jest dopełnienie poniższych formalności.</w:t>
      </w:r>
    </w:p>
    <w:p w14:paraId="0D0B940D" w14:textId="536B56FD" w:rsidR="008D1BF9" w:rsidRPr="0092583A" w:rsidRDefault="008D1BF9" w:rsidP="00686B74">
      <w:pPr>
        <w:spacing w:after="0" w:line="240" w:lineRule="auto"/>
        <w:jc w:val="both"/>
        <w:rPr>
          <w:rFonts w:asciiTheme="minorHAnsi" w:hAnsiTheme="minorHAnsi" w:cstheme="minorHAnsi"/>
          <w:spacing w:val="4"/>
          <w:sz w:val="18"/>
          <w:szCs w:val="18"/>
        </w:rPr>
      </w:pPr>
    </w:p>
    <w:p w14:paraId="64F71209" w14:textId="77777777" w:rsidR="0036718F" w:rsidRPr="0092583A" w:rsidRDefault="00927409"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sz w:val="18"/>
          <w:szCs w:val="18"/>
        </w:rPr>
      </w:pPr>
      <w:r w:rsidRPr="0092583A">
        <w:rPr>
          <w:rFonts w:asciiTheme="minorHAnsi" w:hAnsiTheme="minorHAnsi" w:cstheme="minorHAnsi"/>
          <w:b/>
          <w:sz w:val="18"/>
          <w:szCs w:val="18"/>
        </w:rPr>
        <w:t xml:space="preserve">W celu </w:t>
      </w:r>
      <w:r w:rsidR="007B0C10" w:rsidRPr="0092583A">
        <w:rPr>
          <w:rFonts w:asciiTheme="minorHAnsi" w:hAnsiTheme="minorHAnsi" w:cstheme="minorHAnsi"/>
          <w:b/>
          <w:sz w:val="18"/>
          <w:szCs w:val="18"/>
        </w:rPr>
        <w:t xml:space="preserve">dopełnienia formalności do zmiany </w:t>
      </w:r>
      <w:r w:rsidR="008D1BF9" w:rsidRPr="0092583A">
        <w:rPr>
          <w:rFonts w:asciiTheme="minorHAnsi" w:hAnsiTheme="minorHAnsi" w:cstheme="minorHAnsi"/>
          <w:b/>
          <w:sz w:val="18"/>
          <w:szCs w:val="18"/>
        </w:rPr>
        <w:t xml:space="preserve">warunków </w:t>
      </w:r>
      <w:r w:rsidR="007B0C10" w:rsidRPr="0092583A">
        <w:rPr>
          <w:rFonts w:asciiTheme="minorHAnsi" w:hAnsiTheme="minorHAnsi" w:cstheme="minorHAnsi"/>
          <w:b/>
          <w:sz w:val="18"/>
          <w:szCs w:val="18"/>
        </w:rPr>
        <w:t xml:space="preserve">ubezpieczenia </w:t>
      </w:r>
      <w:r w:rsidR="000F3E9B" w:rsidRPr="0092583A">
        <w:rPr>
          <w:rFonts w:asciiTheme="minorHAnsi" w:hAnsiTheme="minorHAnsi" w:cstheme="minorHAnsi"/>
          <w:b/>
          <w:sz w:val="18"/>
          <w:szCs w:val="18"/>
        </w:rPr>
        <w:t>należy:</w:t>
      </w:r>
    </w:p>
    <w:p w14:paraId="60061E4C" w14:textId="77777777" w:rsidR="009B2387" w:rsidRPr="0092583A" w:rsidRDefault="009B2387"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sz w:val="18"/>
          <w:szCs w:val="18"/>
        </w:rPr>
      </w:pPr>
    </w:p>
    <w:p w14:paraId="64962129" w14:textId="77777777" w:rsidR="007B0C10" w:rsidRPr="002C3590" w:rsidRDefault="00382DCC" w:rsidP="00382DCC">
      <w:p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cstheme="minorHAnsi"/>
          <w:b/>
          <w:sz w:val="20"/>
          <w:szCs w:val="20"/>
        </w:rPr>
      </w:pPr>
      <w:r w:rsidRPr="002C3590">
        <w:rPr>
          <w:rFonts w:asciiTheme="minorHAnsi" w:hAnsiTheme="minorHAnsi" w:cstheme="minorHAnsi"/>
          <w:b/>
          <w:sz w:val="20"/>
          <w:szCs w:val="20"/>
        </w:rPr>
        <w:t xml:space="preserve">1. </w:t>
      </w:r>
      <w:r w:rsidR="007B0C10" w:rsidRPr="002C3590">
        <w:rPr>
          <w:rFonts w:asciiTheme="minorHAnsi" w:hAnsiTheme="minorHAnsi" w:cstheme="minorHAnsi"/>
          <w:b/>
          <w:sz w:val="20"/>
          <w:szCs w:val="20"/>
        </w:rPr>
        <w:t>C</w:t>
      </w:r>
      <w:r w:rsidR="000F3E9B" w:rsidRPr="002C3590">
        <w:rPr>
          <w:rFonts w:asciiTheme="minorHAnsi" w:hAnsiTheme="minorHAnsi" w:cstheme="minorHAnsi"/>
          <w:b/>
          <w:sz w:val="20"/>
          <w:szCs w:val="20"/>
        </w:rPr>
        <w:t>zytelnie wypełnić</w:t>
      </w:r>
      <w:r w:rsidR="0033141B" w:rsidRPr="002C3590">
        <w:rPr>
          <w:rFonts w:asciiTheme="minorHAnsi" w:hAnsiTheme="minorHAnsi" w:cstheme="minorHAnsi"/>
          <w:b/>
          <w:sz w:val="20"/>
          <w:szCs w:val="20"/>
        </w:rPr>
        <w:t xml:space="preserve"> i</w:t>
      </w:r>
      <w:r w:rsidR="000F3E9B" w:rsidRPr="002C3590">
        <w:rPr>
          <w:rFonts w:asciiTheme="minorHAnsi" w:hAnsiTheme="minorHAnsi" w:cstheme="minorHAnsi"/>
          <w:b/>
          <w:sz w:val="20"/>
          <w:szCs w:val="20"/>
        </w:rPr>
        <w:t xml:space="preserve"> podpisać deklarację przystąpienia</w:t>
      </w:r>
      <w:r w:rsidR="007B0C10" w:rsidRPr="002C3590">
        <w:rPr>
          <w:rFonts w:asciiTheme="minorHAnsi" w:hAnsiTheme="minorHAnsi" w:cstheme="minorHAnsi"/>
          <w:b/>
          <w:sz w:val="20"/>
          <w:szCs w:val="20"/>
        </w:rPr>
        <w:t xml:space="preserve">. </w:t>
      </w:r>
    </w:p>
    <w:p w14:paraId="3D7B05FE" w14:textId="35BD513F" w:rsidR="001A0780" w:rsidRPr="0092583A" w:rsidRDefault="007B0C1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rPr>
      </w:pPr>
      <w:r w:rsidRPr="0092583A">
        <w:rPr>
          <w:rFonts w:asciiTheme="minorHAnsi" w:hAnsiTheme="minorHAnsi" w:cstheme="minorHAnsi"/>
          <w:b/>
          <w:sz w:val="18"/>
          <w:szCs w:val="18"/>
        </w:rPr>
        <w:t>WYPEŁNIANIE DEKLARACJI</w:t>
      </w:r>
      <w:r w:rsidRPr="0092583A">
        <w:rPr>
          <w:rFonts w:asciiTheme="minorHAnsi" w:hAnsiTheme="minorHAnsi" w:cstheme="minorHAnsi"/>
          <w:sz w:val="18"/>
          <w:szCs w:val="18"/>
        </w:rPr>
        <w:t xml:space="preserve"> –</w:t>
      </w:r>
      <w:r w:rsidR="001A0780" w:rsidRPr="0092583A">
        <w:rPr>
          <w:rFonts w:asciiTheme="minorHAnsi" w:hAnsiTheme="minorHAnsi" w:cstheme="minorHAnsi"/>
          <w:sz w:val="18"/>
          <w:szCs w:val="18"/>
        </w:rPr>
        <w:t xml:space="preserve"> </w:t>
      </w:r>
      <w:r w:rsidR="00636BF6" w:rsidRPr="001A2357">
        <w:rPr>
          <w:rFonts w:asciiTheme="minorHAnsi" w:hAnsiTheme="minorHAnsi" w:cstheme="minorHAnsi"/>
          <w:sz w:val="18"/>
          <w:szCs w:val="18"/>
          <w:u w:val="single"/>
        </w:rPr>
        <w:t>w prawym górnym rogu należy wpisać Zarząd Wojewódzki/Okręgowy do którego Państwo należycie</w:t>
      </w:r>
    </w:p>
    <w:p w14:paraId="2CD6BF34" w14:textId="540F7730" w:rsidR="007B0C10" w:rsidRPr="0092583A" w:rsidRDefault="007B0C1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rPr>
      </w:pPr>
      <w:r w:rsidRPr="00AB15E8">
        <w:rPr>
          <w:rFonts w:asciiTheme="minorHAnsi" w:hAnsiTheme="minorHAnsi" w:cstheme="minorHAnsi"/>
          <w:b/>
          <w:sz w:val="18"/>
          <w:szCs w:val="18"/>
        </w:rPr>
        <w:t>PUNKT I</w:t>
      </w:r>
      <w:r w:rsidRPr="0092583A">
        <w:rPr>
          <w:rFonts w:asciiTheme="minorHAnsi" w:hAnsiTheme="minorHAnsi" w:cstheme="minorHAnsi"/>
          <w:sz w:val="18"/>
          <w:szCs w:val="18"/>
        </w:rPr>
        <w:t xml:space="preserve">, </w:t>
      </w:r>
      <w:r w:rsidR="00AB15E8">
        <w:rPr>
          <w:rFonts w:asciiTheme="minorHAnsi" w:hAnsiTheme="minorHAnsi" w:cstheme="minorHAnsi"/>
          <w:sz w:val="18"/>
          <w:szCs w:val="18"/>
        </w:rPr>
        <w:t>należy wpisać</w:t>
      </w:r>
      <w:r w:rsidRPr="0092583A">
        <w:rPr>
          <w:rFonts w:asciiTheme="minorHAnsi" w:hAnsiTheme="minorHAnsi" w:cstheme="minorHAnsi"/>
          <w:sz w:val="18"/>
          <w:szCs w:val="18"/>
        </w:rPr>
        <w:t xml:space="preserve"> swoje </w:t>
      </w:r>
      <w:r w:rsidRPr="00A002CE">
        <w:rPr>
          <w:rFonts w:asciiTheme="minorHAnsi" w:hAnsiTheme="minorHAnsi" w:cstheme="minorHAnsi"/>
          <w:sz w:val="18"/>
          <w:szCs w:val="18"/>
          <w:u w:val="single"/>
        </w:rPr>
        <w:t>dane</w:t>
      </w:r>
      <w:r w:rsidR="00382DCC" w:rsidRPr="00A002CE">
        <w:rPr>
          <w:rFonts w:asciiTheme="minorHAnsi" w:hAnsiTheme="minorHAnsi" w:cstheme="minorHAnsi"/>
          <w:sz w:val="18"/>
          <w:szCs w:val="18"/>
          <w:u w:val="single"/>
        </w:rPr>
        <w:t xml:space="preserve"> osobowe</w:t>
      </w:r>
      <w:r w:rsidRPr="00A002CE">
        <w:rPr>
          <w:rFonts w:asciiTheme="minorHAnsi" w:hAnsiTheme="minorHAnsi" w:cstheme="minorHAnsi"/>
          <w:sz w:val="18"/>
          <w:szCs w:val="18"/>
          <w:u w:val="single"/>
        </w:rPr>
        <w:t xml:space="preserve"> wraz z numerem telefonu</w:t>
      </w:r>
      <w:r w:rsidRPr="0092583A">
        <w:rPr>
          <w:rFonts w:asciiTheme="minorHAnsi" w:hAnsiTheme="minorHAnsi" w:cstheme="minorHAnsi"/>
          <w:sz w:val="18"/>
          <w:szCs w:val="18"/>
        </w:rPr>
        <w:t xml:space="preserve"> oraz adresem e-mail.</w:t>
      </w:r>
    </w:p>
    <w:p w14:paraId="36E33C9B" w14:textId="1EB85B9A" w:rsidR="007B0C10" w:rsidRPr="00A002CE" w:rsidRDefault="007B0C1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u w:val="single"/>
        </w:rPr>
      </w:pPr>
      <w:r w:rsidRPr="00AB15E8">
        <w:rPr>
          <w:rFonts w:asciiTheme="minorHAnsi" w:hAnsiTheme="minorHAnsi" w:cstheme="minorHAnsi"/>
          <w:b/>
          <w:sz w:val="18"/>
          <w:szCs w:val="18"/>
        </w:rPr>
        <w:t>PUNKT II</w:t>
      </w:r>
      <w:r w:rsidRPr="0092583A">
        <w:rPr>
          <w:rFonts w:asciiTheme="minorHAnsi" w:hAnsiTheme="minorHAnsi" w:cstheme="minorHAnsi"/>
          <w:sz w:val="18"/>
          <w:szCs w:val="18"/>
        </w:rPr>
        <w:t xml:space="preserve"> – pierwszy prostokąt, składka łączna </w:t>
      </w:r>
      <w:r w:rsidR="00DA5F6C">
        <w:rPr>
          <w:rFonts w:asciiTheme="minorHAnsi" w:hAnsiTheme="minorHAnsi" w:cstheme="minorHAnsi"/>
          <w:sz w:val="18"/>
          <w:szCs w:val="18"/>
        </w:rPr>
        <w:t xml:space="preserve">za ubezpieczenie P Plus, PZU w Razie Wypadku i Lekowe </w:t>
      </w:r>
      <w:r w:rsidRPr="0092583A">
        <w:rPr>
          <w:rFonts w:asciiTheme="minorHAnsi" w:hAnsiTheme="minorHAnsi" w:cstheme="minorHAnsi"/>
          <w:sz w:val="18"/>
          <w:szCs w:val="18"/>
        </w:rPr>
        <w:t xml:space="preserve">– </w:t>
      </w:r>
      <w:r w:rsidRPr="00A002CE">
        <w:rPr>
          <w:rFonts w:asciiTheme="minorHAnsi" w:hAnsiTheme="minorHAnsi" w:cstheme="minorHAnsi"/>
          <w:sz w:val="18"/>
          <w:szCs w:val="18"/>
          <w:u w:val="single"/>
        </w:rPr>
        <w:t>wpisujecie Państwo</w:t>
      </w:r>
      <w:r w:rsidR="000F5300" w:rsidRPr="00A002CE">
        <w:rPr>
          <w:rFonts w:asciiTheme="minorHAnsi" w:hAnsiTheme="minorHAnsi" w:cstheme="minorHAnsi"/>
          <w:sz w:val="18"/>
          <w:szCs w:val="18"/>
          <w:u w:val="single"/>
        </w:rPr>
        <w:t xml:space="preserve"> składkę dotyczącą wybranego wariantu ubezpieczenia</w:t>
      </w:r>
    </w:p>
    <w:p w14:paraId="4E51EF95" w14:textId="77777777" w:rsidR="000F5300" w:rsidRPr="0092583A" w:rsidRDefault="000F530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rPr>
      </w:pPr>
      <w:r w:rsidRPr="0092583A">
        <w:rPr>
          <w:rFonts w:asciiTheme="minorHAnsi" w:hAnsiTheme="minorHAnsi" w:cstheme="minorHAnsi"/>
          <w:sz w:val="18"/>
          <w:szCs w:val="18"/>
        </w:rPr>
        <w:t>PUNKT III i IV – nie wypełniamy</w:t>
      </w:r>
    </w:p>
    <w:p w14:paraId="1E8859E1" w14:textId="77777777" w:rsidR="000F5300" w:rsidRPr="0092583A" w:rsidRDefault="000F530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rPr>
      </w:pPr>
      <w:r w:rsidRPr="00AB15E8">
        <w:rPr>
          <w:rFonts w:asciiTheme="minorHAnsi" w:hAnsiTheme="minorHAnsi" w:cstheme="minorHAnsi"/>
          <w:b/>
          <w:sz w:val="18"/>
          <w:szCs w:val="18"/>
        </w:rPr>
        <w:t>PUNKT V</w:t>
      </w:r>
      <w:r w:rsidRPr="0092583A">
        <w:rPr>
          <w:rFonts w:asciiTheme="minorHAnsi" w:hAnsiTheme="minorHAnsi" w:cstheme="minorHAnsi"/>
          <w:sz w:val="18"/>
          <w:szCs w:val="18"/>
        </w:rPr>
        <w:t xml:space="preserve"> – </w:t>
      </w:r>
      <w:r w:rsidRPr="00A002CE">
        <w:rPr>
          <w:rFonts w:asciiTheme="minorHAnsi" w:hAnsiTheme="minorHAnsi" w:cstheme="minorHAnsi"/>
          <w:sz w:val="18"/>
          <w:szCs w:val="18"/>
          <w:u w:val="single"/>
        </w:rPr>
        <w:t>należy wpisać osobę uposażoną</w:t>
      </w:r>
    </w:p>
    <w:p w14:paraId="2C0F7599" w14:textId="77777777" w:rsidR="000F5300" w:rsidRPr="00A002CE" w:rsidRDefault="000F530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u w:val="single"/>
        </w:rPr>
      </w:pPr>
      <w:r w:rsidRPr="00AB15E8">
        <w:rPr>
          <w:rFonts w:asciiTheme="minorHAnsi" w:hAnsiTheme="minorHAnsi" w:cstheme="minorHAnsi"/>
          <w:b/>
          <w:sz w:val="18"/>
          <w:szCs w:val="18"/>
        </w:rPr>
        <w:t>PUNKT VI</w:t>
      </w:r>
      <w:r w:rsidRPr="0092583A">
        <w:rPr>
          <w:rFonts w:asciiTheme="minorHAnsi" w:hAnsiTheme="minorHAnsi" w:cstheme="minorHAnsi"/>
          <w:sz w:val="18"/>
          <w:szCs w:val="18"/>
        </w:rPr>
        <w:t xml:space="preserve"> – należy zaznaczyć x w oświadczeniach 9-15, następnie</w:t>
      </w:r>
      <w:r w:rsidR="00382DCC" w:rsidRPr="0092583A">
        <w:rPr>
          <w:rFonts w:asciiTheme="minorHAnsi" w:hAnsiTheme="minorHAnsi" w:cstheme="minorHAnsi"/>
          <w:sz w:val="18"/>
          <w:szCs w:val="18"/>
        </w:rPr>
        <w:t xml:space="preserve"> datę bieżącą</w:t>
      </w:r>
      <w:r w:rsidRPr="0092583A">
        <w:rPr>
          <w:rFonts w:asciiTheme="minorHAnsi" w:hAnsiTheme="minorHAnsi" w:cstheme="minorHAnsi"/>
          <w:sz w:val="18"/>
          <w:szCs w:val="18"/>
        </w:rPr>
        <w:t xml:space="preserve"> i </w:t>
      </w:r>
      <w:r w:rsidRPr="00A002CE">
        <w:rPr>
          <w:rFonts w:asciiTheme="minorHAnsi" w:hAnsiTheme="minorHAnsi" w:cstheme="minorHAnsi"/>
          <w:sz w:val="18"/>
          <w:szCs w:val="18"/>
          <w:u w:val="single"/>
        </w:rPr>
        <w:t>PODPIS OSOBY PRZYSTĘPUJĄCEJ DO UBEZPIECZENIA</w:t>
      </w:r>
    </w:p>
    <w:p w14:paraId="09F60826" w14:textId="033CBED9" w:rsidR="00302988" w:rsidRPr="0092583A" w:rsidRDefault="00302988"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rPr>
      </w:pPr>
      <w:r>
        <w:rPr>
          <w:rFonts w:asciiTheme="minorHAnsi" w:hAnsiTheme="minorHAnsi" w:cstheme="minorHAnsi"/>
          <w:sz w:val="18"/>
          <w:szCs w:val="18"/>
        </w:rPr>
        <w:t>PUNKT VII – tylko na deklaracji członka rodziny</w:t>
      </w:r>
      <w:r w:rsidR="007E38BB">
        <w:rPr>
          <w:rFonts w:asciiTheme="minorHAnsi" w:hAnsiTheme="minorHAnsi" w:cstheme="minorHAnsi"/>
          <w:sz w:val="18"/>
          <w:szCs w:val="18"/>
        </w:rPr>
        <w:t xml:space="preserve">; </w:t>
      </w:r>
      <w:r>
        <w:rPr>
          <w:rFonts w:asciiTheme="minorHAnsi" w:hAnsiTheme="minorHAnsi" w:cstheme="minorHAnsi"/>
          <w:sz w:val="18"/>
          <w:szCs w:val="18"/>
        </w:rPr>
        <w:t xml:space="preserve"> ten punkt wypełnia i podpisuje główny ubezpieczony na deklaracji członka rodziny</w:t>
      </w:r>
    </w:p>
    <w:p w14:paraId="44EAFD9C" w14:textId="77777777" w:rsidR="009B2387" w:rsidRPr="0092583A" w:rsidRDefault="009B2387"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rPr>
      </w:pPr>
    </w:p>
    <w:p w14:paraId="0EC05E20" w14:textId="77777777" w:rsidR="000F5300" w:rsidRPr="002C3590" w:rsidRDefault="00382DCC" w:rsidP="00382DCC">
      <w:p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cstheme="minorHAnsi"/>
          <w:b/>
          <w:sz w:val="20"/>
          <w:szCs w:val="20"/>
        </w:rPr>
      </w:pPr>
      <w:r w:rsidRPr="002C3590">
        <w:rPr>
          <w:rFonts w:asciiTheme="minorHAnsi" w:hAnsiTheme="minorHAnsi" w:cstheme="minorHAnsi"/>
          <w:b/>
          <w:sz w:val="20"/>
          <w:szCs w:val="20"/>
        </w:rPr>
        <w:t>2. O</w:t>
      </w:r>
      <w:r w:rsidR="000F5300" w:rsidRPr="002C3590">
        <w:rPr>
          <w:rFonts w:asciiTheme="minorHAnsi" w:hAnsiTheme="minorHAnsi" w:cstheme="minorHAnsi"/>
          <w:b/>
          <w:sz w:val="20"/>
          <w:szCs w:val="20"/>
        </w:rPr>
        <w:t>płacić</w:t>
      </w:r>
      <w:r w:rsidR="009F24FC" w:rsidRPr="002C3590">
        <w:rPr>
          <w:rFonts w:asciiTheme="minorHAnsi" w:hAnsiTheme="minorHAnsi" w:cstheme="minorHAnsi"/>
          <w:b/>
          <w:sz w:val="20"/>
          <w:szCs w:val="20"/>
        </w:rPr>
        <w:t xml:space="preserve"> składkę na </w:t>
      </w:r>
      <w:r w:rsidR="001F2D9A" w:rsidRPr="002C3590">
        <w:rPr>
          <w:rFonts w:asciiTheme="minorHAnsi" w:hAnsiTheme="minorHAnsi" w:cstheme="minorHAnsi"/>
          <w:b/>
          <w:sz w:val="20"/>
          <w:szCs w:val="20"/>
          <w:u w:val="single"/>
        </w:rPr>
        <w:t>nowy</w:t>
      </w:r>
      <w:r w:rsidR="00566E0A" w:rsidRPr="002C3590">
        <w:rPr>
          <w:rFonts w:asciiTheme="minorHAnsi" w:hAnsiTheme="minorHAnsi" w:cstheme="minorHAnsi"/>
          <w:b/>
          <w:sz w:val="20"/>
          <w:szCs w:val="20"/>
          <w:u w:val="single"/>
        </w:rPr>
        <w:t xml:space="preserve"> numer rachunku</w:t>
      </w:r>
      <w:r w:rsidR="001F2D9A" w:rsidRPr="002C3590">
        <w:rPr>
          <w:rFonts w:asciiTheme="minorHAnsi" w:hAnsiTheme="minorHAnsi" w:cstheme="minorHAnsi"/>
          <w:b/>
          <w:sz w:val="20"/>
          <w:szCs w:val="20"/>
          <w:u w:val="single"/>
        </w:rPr>
        <w:t xml:space="preserve"> bankow</w:t>
      </w:r>
      <w:r w:rsidR="00566E0A" w:rsidRPr="002C3590">
        <w:rPr>
          <w:rFonts w:asciiTheme="minorHAnsi" w:hAnsiTheme="minorHAnsi" w:cstheme="minorHAnsi"/>
          <w:b/>
          <w:sz w:val="20"/>
          <w:szCs w:val="20"/>
          <w:u w:val="single"/>
        </w:rPr>
        <w:t>ego,</w:t>
      </w:r>
      <w:r w:rsidR="00566E0A" w:rsidRPr="002C3590">
        <w:rPr>
          <w:rFonts w:asciiTheme="minorHAnsi" w:hAnsiTheme="minorHAnsi" w:cstheme="minorHAnsi"/>
          <w:b/>
          <w:sz w:val="20"/>
          <w:szCs w:val="20"/>
        </w:rPr>
        <w:t xml:space="preserve"> </w:t>
      </w:r>
      <w:r w:rsidR="000F5300" w:rsidRPr="002C3590">
        <w:rPr>
          <w:rFonts w:asciiTheme="minorHAnsi" w:hAnsiTheme="minorHAnsi" w:cstheme="minorHAnsi"/>
          <w:b/>
          <w:sz w:val="20"/>
          <w:szCs w:val="20"/>
        </w:rPr>
        <w:t>odpowiedni do wybranego zakresu:</w:t>
      </w:r>
    </w:p>
    <w:p w14:paraId="692D3B9A" w14:textId="1B1AD81C" w:rsidR="000F5300" w:rsidRPr="006445B4" w:rsidRDefault="000F530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color w:val="262626" w:themeColor="text1" w:themeTint="D9"/>
          <w:sz w:val="18"/>
          <w:szCs w:val="18"/>
        </w:rPr>
      </w:pPr>
      <w:r w:rsidRPr="006445B4">
        <w:rPr>
          <w:rFonts w:asciiTheme="minorHAnsi" w:hAnsiTheme="minorHAnsi" w:cstheme="minorHAnsi"/>
          <w:color w:val="262626" w:themeColor="text1" w:themeTint="D9"/>
          <w:sz w:val="18"/>
          <w:szCs w:val="18"/>
        </w:rPr>
        <w:t xml:space="preserve">Numer rachunku bankowego wariant </w:t>
      </w:r>
      <w:r w:rsidR="00BD413E" w:rsidRPr="006445B4">
        <w:rPr>
          <w:rFonts w:asciiTheme="minorHAnsi" w:hAnsiTheme="minorHAnsi" w:cstheme="minorHAnsi"/>
          <w:color w:val="262626" w:themeColor="text1" w:themeTint="D9"/>
          <w:sz w:val="18"/>
          <w:szCs w:val="18"/>
        </w:rPr>
        <w:t>I</w:t>
      </w:r>
      <w:r w:rsidR="003D47F4" w:rsidRPr="006445B4">
        <w:rPr>
          <w:rFonts w:asciiTheme="minorHAnsi" w:hAnsiTheme="minorHAnsi" w:cstheme="minorHAnsi"/>
          <w:color w:val="262626" w:themeColor="text1" w:themeTint="D9"/>
          <w:sz w:val="18"/>
          <w:szCs w:val="18"/>
        </w:rPr>
        <w:t xml:space="preserve"> </w:t>
      </w:r>
      <w:r w:rsidR="006445B4" w:rsidRPr="006445B4">
        <w:rPr>
          <w:rFonts w:asciiTheme="minorHAnsi" w:hAnsiTheme="minorHAnsi" w:cstheme="minorHAnsi"/>
          <w:color w:val="262626" w:themeColor="text1" w:themeTint="D9"/>
          <w:sz w:val="18"/>
          <w:szCs w:val="18"/>
        </w:rPr>
        <w:t>68 1600 1462 1022 7302 4000 0004</w:t>
      </w:r>
      <w:r w:rsidR="00506A64" w:rsidRPr="006445B4">
        <w:rPr>
          <w:rFonts w:asciiTheme="minorHAnsi" w:hAnsiTheme="minorHAnsi" w:cstheme="minorHAnsi"/>
          <w:color w:val="262626" w:themeColor="text1" w:themeTint="D9"/>
          <w:sz w:val="18"/>
          <w:szCs w:val="18"/>
        </w:rPr>
        <w:t xml:space="preserve"> </w:t>
      </w:r>
      <w:r w:rsidR="00506A64" w:rsidRPr="006445B4">
        <w:rPr>
          <w:rFonts w:asciiTheme="minorHAnsi" w:hAnsiTheme="minorHAnsi" w:cstheme="minorHAnsi"/>
          <w:color w:val="262626" w:themeColor="text1" w:themeTint="D9"/>
          <w:sz w:val="16"/>
          <w:szCs w:val="16"/>
        </w:rPr>
        <w:t xml:space="preserve">składka </w:t>
      </w:r>
      <w:r w:rsidR="00505C34" w:rsidRPr="006445B4">
        <w:rPr>
          <w:rFonts w:asciiTheme="minorHAnsi" w:hAnsiTheme="minorHAnsi" w:cstheme="minorHAnsi"/>
          <w:color w:val="262626" w:themeColor="text1" w:themeTint="D9"/>
          <w:sz w:val="16"/>
          <w:szCs w:val="16"/>
        </w:rPr>
        <w:t xml:space="preserve">79,33 zł </w:t>
      </w:r>
      <w:r w:rsidR="00506A64" w:rsidRPr="006445B4">
        <w:rPr>
          <w:rFonts w:asciiTheme="minorHAnsi" w:hAnsiTheme="minorHAnsi" w:cstheme="minorHAnsi"/>
          <w:color w:val="262626" w:themeColor="text1" w:themeTint="D9"/>
          <w:sz w:val="16"/>
          <w:szCs w:val="16"/>
        </w:rPr>
        <w:t xml:space="preserve">tytuł wpłaty </w:t>
      </w:r>
      <w:r w:rsidR="008A03D0" w:rsidRPr="006445B4">
        <w:rPr>
          <w:rFonts w:asciiTheme="minorHAnsi" w:eastAsia="Times New Roman" w:hAnsiTheme="minorHAnsi" w:cstheme="minorHAnsi"/>
          <w:bCs/>
          <w:color w:val="262626" w:themeColor="text1" w:themeTint="D9"/>
          <w:sz w:val="16"/>
          <w:szCs w:val="16"/>
          <w:lang w:eastAsia="pl-PL"/>
        </w:rPr>
        <w:t xml:space="preserve">Polisa </w:t>
      </w:r>
      <w:r w:rsidR="008A03D0" w:rsidRPr="006445B4">
        <w:rPr>
          <w:color w:val="262626" w:themeColor="text1" w:themeTint="D9"/>
          <w:sz w:val="16"/>
          <w:szCs w:val="16"/>
        </w:rPr>
        <w:t>713948549</w:t>
      </w:r>
      <w:r w:rsidR="008A03D0" w:rsidRPr="006445B4">
        <w:rPr>
          <w:color w:val="262626" w:themeColor="text1" w:themeTint="D9"/>
          <w:sz w:val="12"/>
          <w:szCs w:val="12"/>
        </w:rPr>
        <w:t xml:space="preserve"> </w:t>
      </w:r>
    </w:p>
    <w:p w14:paraId="0FDB0771" w14:textId="7A19319A" w:rsidR="00BD413E" w:rsidRPr="006445B4" w:rsidRDefault="00BD413E"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color w:val="262626" w:themeColor="text1" w:themeTint="D9"/>
          <w:sz w:val="18"/>
          <w:szCs w:val="18"/>
        </w:rPr>
      </w:pPr>
      <w:r w:rsidRPr="006445B4">
        <w:rPr>
          <w:rFonts w:asciiTheme="minorHAnsi" w:hAnsiTheme="minorHAnsi" w:cstheme="minorHAnsi"/>
          <w:color w:val="262626" w:themeColor="text1" w:themeTint="D9"/>
          <w:sz w:val="18"/>
          <w:szCs w:val="18"/>
        </w:rPr>
        <w:t>Numer rachunku bankowego wariant II</w:t>
      </w:r>
      <w:r w:rsidR="003D47F4" w:rsidRPr="006445B4">
        <w:rPr>
          <w:rFonts w:asciiTheme="minorHAnsi" w:hAnsiTheme="minorHAnsi" w:cstheme="minorHAnsi"/>
          <w:color w:val="262626" w:themeColor="text1" w:themeTint="D9"/>
          <w:sz w:val="18"/>
          <w:szCs w:val="18"/>
        </w:rPr>
        <w:t xml:space="preserve"> </w:t>
      </w:r>
      <w:r w:rsidR="006445B4">
        <w:rPr>
          <w:rFonts w:asciiTheme="minorHAnsi" w:hAnsiTheme="minorHAnsi" w:cstheme="minorHAnsi"/>
          <w:color w:val="262626" w:themeColor="text1" w:themeTint="D9"/>
          <w:sz w:val="18"/>
          <w:szCs w:val="18"/>
        </w:rPr>
        <w:t>41 1600 1462 1022 7302 4000 0005</w:t>
      </w:r>
      <w:r w:rsidR="003D47F4" w:rsidRPr="006445B4">
        <w:rPr>
          <w:rFonts w:asciiTheme="minorHAnsi" w:hAnsiTheme="minorHAnsi" w:cstheme="minorHAnsi"/>
          <w:color w:val="262626" w:themeColor="text1" w:themeTint="D9"/>
          <w:sz w:val="18"/>
          <w:szCs w:val="18"/>
        </w:rPr>
        <w:t xml:space="preserve">, </w:t>
      </w:r>
      <w:r w:rsidR="00506A64" w:rsidRPr="006445B4">
        <w:rPr>
          <w:rFonts w:asciiTheme="minorHAnsi" w:hAnsiTheme="minorHAnsi" w:cstheme="minorHAnsi"/>
          <w:color w:val="262626" w:themeColor="text1" w:themeTint="D9"/>
          <w:sz w:val="18"/>
          <w:szCs w:val="18"/>
        </w:rPr>
        <w:t xml:space="preserve"> </w:t>
      </w:r>
      <w:r w:rsidR="00506A64" w:rsidRPr="006445B4">
        <w:rPr>
          <w:rFonts w:asciiTheme="minorHAnsi" w:hAnsiTheme="minorHAnsi" w:cstheme="minorHAnsi"/>
          <w:color w:val="262626" w:themeColor="text1" w:themeTint="D9"/>
          <w:sz w:val="16"/>
          <w:szCs w:val="16"/>
        </w:rPr>
        <w:t xml:space="preserve">składka </w:t>
      </w:r>
      <w:r w:rsidR="00505C34" w:rsidRPr="006445B4">
        <w:rPr>
          <w:rFonts w:asciiTheme="minorHAnsi" w:hAnsiTheme="minorHAnsi" w:cstheme="minorHAnsi"/>
          <w:color w:val="262626" w:themeColor="text1" w:themeTint="D9"/>
          <w:sz w:val="16"/>
          <w:szCs w:val="16"/>
        </w:rPr>
        <w:t xml:space="preserve"> 95,33 zł </w:t>
      </w:r>
      <w:r w:rsidR="00506A64" w:rsidRPr="006445B4">
        <w:rPr>
          <w:rFonts w:asciiTheme="minorHAnsi" w:hAnsiTheme="minorHAnsi" w:cstheme="minorHAnsi"/>
          <w:color w:val="262626" w:themeColor="text1" w:themeTint="D9"/>
          <w:sz w:val="16"/>
          <w:szCs w:val="16"/>
        </w:rPr>
        <w:t xml:space="preserve">tytuł wpłaty </w:t>
      </w:r>
      <w:r w:rsidR="008A03D0" w:rsidRPr="006445B4">
        <w:rPr>
          <w:rFonts w:asciiTheme="minorHAnsi" w:eastAsia="Times New Roman" w:hAnsiTheme="minorHAnsi" w:cstheme="minorHAnsi"/>
          <w:bCs/>
          <w:color w:val="262626" w:themeColor="text1" w:themeTint="D9"/>
          <w:sz w:val="16"/>
          <w:szCs w:val="16"/>
          <w:lang w:eastAsia="pl-PL"/>
        </w:rPr>
        <w:t xml:space="preserve">Polisa </w:t>
      </w:r>
      <w:r w:rsidR="008A03D0" w:rsidRPr="006445B4">
        <w:rPr>
          <w:color w:val="262626" w:themeColor="text1" w:themeTint="D9"/>
          <w:sz w:val="16"/>
          <w:szCs w:val="16"/>
        </w:rPr>
        <w:t>713948552</w:t>
      </w:r>
    </w:p>
    <w:p w14:paraId="71187ADB" w14:textId="630F754C" w:rsidR="00BD413E" w:rsidRPr="006445B4" w:rsidRDefault="00BD413E"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color w:val="262626" w:themeColor="text1" w:themeTint="D9"/>
          <w:sz w:val="18"/>
          <w:szCs w:val="18"/>
        </w:rPr>
      </w:pPr>
      <w:r w:rsidRPr="006445B4">
        <w:rPr>
          <w:rFonts w:asciiTheme="minorHAnsi" w:hAnsiTheme="minorHAnsi" w:cstheme="minorHAnsi"/>
          <w:color w:val="262626" w:themeColor="text1" w:themeTint="D9"/>
          <w:sz w:val="18"/>
          <w:szCs w:val="18"/>
        </w:rPr>
        <w:t>Numer rachunku bankowego wariant III</w:t>
      </w:r>
      <w:r w:rsidR="003D47F4" w:rsidRPr="006445B4">
        <w:rPr>
          <w:rFonts w:asciiTheme="minorHAnsi" w:hAnsiTheme="minorHAnsi" w:cstheme="minorHAnsi"/>
          <w:color w:val="262626" w:themeColor="text1" w:themeTint="D9"/>
          <w:sz w:val="18"/>
          <w:szCs w:val="18"/>
        </w:rPr>
        <w:t xml:space="preserve"> </w:t>
      </w:r>
      <w:r w:rsidR="006445B4" w:rsidRPr="006445B4">
        <w:rPr>
          <w:rFonts w:asciiTheme="minorHAnsi" w:hAnsiTheme="minorHAnsi" w:cstheme="minorHAnsi"/>
          <w:color w:val="262626" w:themeColor="text1" w:themeTint="D9"/>
          <w:sz w:val="18"/>
          <w:szCs w:val="18"/>
        </w:rPr>
        <w:t>14 1600 1462 1022 7302 4000 0006</w:t>
      </w:r>
      <w:r w:rsidR="003D47F4" w:rsidRPr="006445B4">
        <w:rPr>
          <w:rFonts w:asciiTheme="minorHAnsi" w:hAnsiTheme="minorHAnsi" w:cstheme="minorHAnsi"/>
          <w:color w:val="262626" w:themeColor="text1" w:themeTint="D9"/>
          <w:sz w:val="18"/>
          <w:szCs w:val="18"/>
        </w:rPr>
        <w:t xml:space="preserve">, </w:t>
      </w:r>
      <w:r w:rsidR="00506A64" w:rsidRPr="006445B4">
        <w:rPr>
          <w:rFonts w:asciiTheme="minorHAnsi" w:hAnsiTheme="minorHAnsi" w:cstheme="minorHAnsi"/>
          <w:color w:val="262626" w:themeColor="text1" w:themeTint="D9"/>
          <w:sz w:val="16"/>
          <w:szCs w:val="16"/>
        </w:rPr>
        <w:t>składka</w:t>
      </w:r>
      <w:r w:rsidR="00505C34" w:rsidRPr="006445B4">
        <w:rPr>
          <w:rFonts w:asciiTheme="minorHAnsi" w:hAnsiTheme="minorHAnsi" w:cstheme="minorHAnsi"/>
          <w:color w:val="262626" w:themeColor="text1" w:themeTint="D9"/>
          <w:sz w:val="16"/>
          <w:szCs w:val="16"/>
        </w:rPr>
        <w:t xml:space="preserve"> 103,33zł </w:t>
      </w:r>
      <w:r w:rsidR="00506A64" w:rsidRPr="006445B4">
        <w:rPr>
          <w:rFonts w:asciiTheme="minorHAnsi" w:hAnsiTheme="minorHAnsi" w:cstheme="minorHAnsi"/>
          <w:color w:val="262626" w:themeColor="text1" w:themeTint="D9"/>
          <w:sz w:val="16"/>
          <w:szCs w:val="16"/>
        </w:rPr>
        <w:t xml:space="preserve">tytuł wpłaty </w:t>
      </w:r>
      <w:r w:rsidR="008A03D0" w:rsidRPr="006445B4">
        <w:rPr>
          <w:rFonts w:asciiTheme="minorHAnsi" w:eastAsia="Times New Roman" w:hAnsiTheme="minorHAnsi" w:cstheme="minorHAnsi"/>
          <w:bCs/>
          <w:color w:val="262626" w:themeColor="text1" w:themeTint="D9"/>
          <w:sz w:val="16"/>
          <w:szCs w:val="16"/>
          <w:lang w:eastAsia="pl-PL"/>
        </w:rPr>
        <w:t xml:space="preserve">Polisa </w:t>
      </w:r>
      <w:r w:rsidR="008A03D0" w:rsidRPr="006445B4">
        <w:rPr>
          <w:color w:val="262626" w:themeColor="text1" w:themeTint="D9"/>
          <w:sz w:val="16"/>
          <w:szCs w:val="16"/>
        </w:rPr>
        <w:t>713948565</w:t>
      </w:r>
    </w:p>
    <w:p w14:paraId="28DF7A27" w14:textId="3D23F606" w:rsidR="00BD413E" w:rsidRPr="006445B4" w:rsidRDefault="00BD413E"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color w:val="262626" w:themeColor="text1" w:themeTint="D9"/>
          <w:sz w:val="18"/>
          <w:szCs w:val="18"/>
        </w:rPr>
      </w:pPr>
      <w:r w:rsidRPr="006445B4">
        <w:rPr>
          <w:rFonts w:asciiTheme="minorHAnsi" w:hAnsiTheme="minorHAnsi" w:cstheme="minorHAnsi"/>
          <w:color w:val="262626" w:themeColor="text1" w:themeTint="D9"/>
          <w:sz w:val="18"/>
          <w:szCs w:val="18"/>
        </w:rPr>
        <w:t>Numer rachunku bankowego wariant IV</w:t>
      </w:r>
      <w:r w:rsidR="003D47F4" w:rsidRPr="006445B4">
        <w:rPr>
          <w:rFonts w:asciiTheme="minorHAnsi" w:hAnsiTheme="minorHAnsi" w:cstheme="minorHAnsi"/>
          <w:color w:val="262626" w:themeColor="text1" w:themeTint="D9"/>
          <w:sz w:val="18"/>
          <w:szCs w:val="18"/>
        </w:rPr>
        <w:t xml:space="preserve"> </w:t>
      </w:r>
      <w:r w:rsidR="006445B4" w:rsidRPr="006445B4">
        <w:rPr>
          <w:rFonts w:asciiTheme="minorHAnsi" w:hAnsiTheme="minorHAnsi" w:cstheme="minorHAnsi"/>
          <w:color w:val="262626" w:themeColor="text1" w:themeTint="D9"/>
          <w:sz w:val="18"/>
          <w:szCs w:val="18"/>
        </w:rPr>
        <w:t>84 1600 1462 1022 7302 4000 0007</w:t>
      </w:r>
      <w:r w:rsidR="003D47F4" w:rsidRPr="006445B4">
        <w:rPr>
          <w:rFonts w:asciiTheme="minorHAnsi" w:hAnsiTheme="minorHAnsi" w:cstheme="minorHAnsi"/>
          <w:color w:val="262626" w:themeColor="text1" w:themeTint="D9"/>
          <w:sz w:val="18"/>
          <w:szCs w:val="18"/>
        </w:rPr>
        <w:t xml:space="preserve">, </w:t>
      </w:r>
      <w:r w:rsidR="00506A64" w:rsidRPr="006445B4">
        <w:rPr>
          <w:rFonts w:asciiTheme="minorHAnsi" w:hAnsiTheme="minorHAnsi" w:cstheme="minorHAnsi"/>
          <w:color w:val="262626" w:themeColor="text1" w:themeTint="D9"/>
          <w:sz w:val="16"/>
          <w:szCs w:val="16"/>
        </w:rPr>
        <w:t xml:space="preserve">składka </w:t>
      </w:r>
      <w:r w:rsidR="00505C34" w:rsidRPr="006445B4">
        <w:rPr>
          <w:rFonts w:asciiTheme="minorHAnsi" w:hAnsiTheme="minorHAnsi" w:cstheme="minorHAnsi"/>
          <w:color w:val="262626" w:themeColor="text1" w:themeTint="D9"/>
          <w:sz w:val="16"/>
          <w:szCs w:val="16"/>
        </w:rPr>
        <w:t xml:space="preserve">63,88 zł </w:t>
      </w:r>
      <w:r w:rsidR="00506A64" w:rsidRPr="006445B4">
        <w:rPr>
          <w:rFonts w:asciiTheme="minorHAnsi" w:hAnsiTheme="minorHAnsi" w:cstheme="minorHAnsi"/>
          <w:color w:val="262626" w:themeColor="text1" w:themeTint="D9"/>
          <w:sz w:val="16"/>
          <w:szCs w:val="16"/>
        </w:rPr>
        <w:t xml:space="preserve">tytuł wpłaty </w:t>
      </w:r>
      <w:r w:rsidR="008A03D0" w:rsidRPr="006445B4">
        <w:rPr>
          <w:rFonts w:asciiTheme="minorHAnsi" w:eastAsia="Times New Roman" w:hAnsiTheme="minorHAnsi" w:cstheme="minorHAnsi"/>
          <w:bCs/>
          <w:color w:val="262626" w:themeColor="text1" w:themeTint="D9"/>
          <w:sz w:val="16"/>
          <w:szCs w:val="16"/>
          <w:lang w:eastAsia="pl-PL"/>
        </w:rPr>
        <w:t xml:space="preserve">Polisa </w:t>
      </w:r>
      <w:r w:rsidR="008A03D0" w:rsidRPr="006445B4">
        <w:rPr>
          <w:color w:val="262626" w:themeColor="text1" w:themeTint="D9"/>
          <w:sz w:val="16"/>
          <w:szCs w:val="16"/>
        </w:rPr>
        <w:t>713948578</w:t>
      </w:r>
    </w:p>
    <w:p w14:paraId="29D6B04F" w14:textId="78EC730A" w:rsidR="00566E0A" w:rsidRPr="0092583A" w:rsidRDefault="00706FB0"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sz w:val="18"/>
          <w:szCs w:val="18"/>
          <w:u w:val="single"/>
        </w:rPr>
      </w:pPr>
      <w:r w:rsidRPr="0092583A">
        <w:rPr>
          <w:rFonts w:asciiTheme="minorHAnsi" w:hAnsiTheme="minorHAnsi" w:cstheme="minorHAnsi"/>
          <w:sz w:val="18"/>
          <w:szCs w:val="18"/>
          <w:u w:val="single"/>
        </w:rPr>
        <w:t>Odbiorcą, w</w:t>
      </w:r>
      <w:r w:rsidR="008B5F8A" w:rsidRPr="0092583A">
        <w:rPr>
          <w:rFonts w:asciiTheme="minorHAnsi" w:hAnsiTheme="minorHAnsi" w:cstheme="minorHAnsi"/>
          <w:sz w:val="18"/>
          <w:szCs w:val="18"/>
          <w:u w:val="single"/>
        </w:rPr>
        <w:t>łaścicielem rachunku bankowego jest Zarząd Główny SEIRP, Warszawa ul. Domaniewska 36/38</w:t>
      </w:r>
    </w:p>
    <w:p w14:paraId="20B6472D" w14:textId="77777777" w:rsidR="005F539B" w:rsidRPr="0092583A" w:rsidRDefault="005F539B" w:rsidP="00686B74">
      <w:pPr>
        <w:pBdr>
          <w:top w:val="single" w:sz="4" w:space="1" w:color="auto"/>
          <w:left w:val="single" w:sz="4" w:space="4" w:color="auto"/>
          <w:bottom w:val="single" w:sz="4" w:space="1" w:color="auto"/>
          <w:right w:val="single" w:sz="4" w:space="4" w:color="auto"/>
        </w:pBdr>
        <w:spacing w:after="0" w:line="240" w:lineRule="auto"/>
        <w:jc w:val="both"/>
        <w:rPr>
          <w:rFonts w:asciiTheme="minorHAnsi" w:hAnsiTheme="minorHAnsi" w:cstheme="minorHAnsi"/>
          <w:b/>
          <w:sz w:val="18"/>
          <w:szCs w:val="18"/>
        </w:rPr>
      </w:pPr>
    </w:p>
    <w:p w14:paraId="05948C7D" w14:textId="5DC12108" w:rsidR="001F2D9A" w:rsidRPr="0092583A" w:rsidRDefault="00382DCC" w:rsidP="00382DCC">
      <w:pPr>
        <w:pBdr>
          <w:top w:val="single" w:sz="4" w:space="1" w:color="auto"/>
          <w:left w:val="single" w:sz="4" w:space="4" w:color="auto"/>
          <w:bottom w:val="single" w:sz="4" w:space="1" w:color="auto"/>
          <w:right w:val="single" w:sz="4" w:space="4" w:color="auto"/>
        </w:pBdr>
        <w:spacing w:line="240" w:lineRule="auto"/>
        <w:jc w:val="both"/>
        <w:rPr>
          <w:rFonts w:asciiTheme="minorHAnsi" w:hAnsiTheme="minorHAnsi" w:cstheme="minorHAnsi"/>
          <w:szCs w:val="18"/>
        </w:rPr>
      </w:pPr>
      <w:r w:rsidRPr="002C3590">
        <w:rPr>
          <w:rFonts w:asciiTheme="minorHAnsi" w:hAnsiTheme="minorHAnsi" w:cstheme="minorHAnsi"/>
          <w:b/>
          <w:sz w:val="20"/>
          <w:szCs w:val="20"/>
        </w:rPr>
        <w:t>3. S</w:t>
      </w:r>
      <w:r w:rsidR="00BD413E" w:rsidRPr="002C3590">
        <w:rPr>
          <w:rFonts w:asciiTheme="minorHAnsi" w:hAnsiTheme="minorHAnsi" w:cstheme="minorHAnsi"/>
          <w:b/>
          <w:sz w:val="20"/>
          <w:szCs w:val="20"/>
        </w:rPr>
        <w:t xml:space="preserve">kładkę w nowej wysokości należy opłacić </w:t>
      </w:r>
      <w:r w:rsidR="009F24FC" w:rsidRPr="002C3590">
        <w:rPr>
          <w:rFonts w:asciiTheme="minorHAnsi" w:hAnsiTheme="minorHAnsi" w:cstheme="minorHAnsi"/>
          <w:b/>
          <w:sz w:val="20"/>
          <w:szCs w:val="20"/>
        </w:rPr>
        <w:t xml:space="preserve">najpóźniej </w:t>
      </w:r>
      <w:r w:rsidR="009F24FC" w:rsidRPr="00536336">
        <w:rPr>
          <w:rFonts w:asciiTheme="minorHAnsi" w:hAnsiTheme="minorHAnsi" w:cstheme="minorHAnsi"/>
          <w:b/>
          <w:color w:val="FF0000"/>
          <w:sz w:val="20"/>
          <w:szCs w:val="20"/>
        </w:rPr>
        <w:t xml:space="preserve">do </w:t>
      </w:r>
      <w:r w:rsidR="00BD413E" w:rsidRPr="00536336">
        <w:rPr>
          <w:rFonts w:asciiTheme="minorHAnsi" w:hAnsiTheme="minorHAnsi" w:cstheme="minorHAnsi"/>
          <w:b/>
          <w:color w:val="FF0000"/>
          <w:sz w:val="20"/>
          <w:szCs w:val="20"/>
        </w:rPr>
        <w:t xml:space="preserve">dnia </w:t>
      </w:r>
      <w:r w:rsidR="00AE2AA0" w:rsidRPr="00536336">
        <w:rPr>
          <w:rFonts w:asciiTheme="minorHAnsi" w:hAnsiTheme="minorHAnsi" w:cstheme="minorHAnsi"/>
          <w:b/>
          <w:color w:val="FF0000"/>
          <w:sz w:val="20"/>
          <w:szCs w:val="20"/>
        </w:rPr>
        <w:t>2</w:t>
      </w:r>
      <w:r w:rsidR="00BD413E" w:rsidRPr="00536336">
        <w:rPr>
          <w:rFonts w:asciiTheme="minorHAnsi" w:hAnsiTheme="minorHAnsi" w:cstheme="minorHAnsi"/>
          <w:b/>
          <w:color w:val="FF0000"/>
          <w:sz w:val="20"/>
          <w:szCs w:val="20"/>
        </w:rPr>
        <w:t>0 grudnia 2018</w:t>
      </w:r>
      <w:r w:rsidR="00BD413E" w:rsidRPr="00536336">
        <w:rPr>
          <w:rFonts w:asciiTheme="minorHAnsi" w:hAnsiTheme="minorHAnsi" w:cstheme="minorHAnsi"/>
          <w:color w:val="FF0000"/>
          <w:sz w:val="18"/>
          <w:szCs w:val="18"/>
        </w:rPr>
        <w:t xml:space="preserve"> </w:t>
      </w:r>
      <w:r w:rsidR="00BD413E" w:rsidRPr="0092583A">
        <w:rPr>
          <w:rFonts w:asciiTheme="minorHAnsi" w:hAnsiTheme="minorHAnsi" w:cstheme="minorHAnsi"/>
          <w:sz w:val="18"/>
          <w:szCs w:val="18"/>
        </w:rPr>
        <w:t xml:space="preserve">(jest to składka płacona „z góry” na styczeń 2019). </w:t>
      </w:r>
      <w:r w:rsidR="00536336">
        <w:rPr>
          <w:rFonts w:asciiTheme="minorHAnsi" w:hAnsiTheme="minorHAnsi" w:cstheme="minorHAnsi"/>
          <w:sz w:val="18"/>
          <w:szCs w:val="18"/>
        </w:rPr>
        <w:t xml:space="preserve">Jeśli ktoś chce przystąpić do ubezpieczenia od 1 lutego, wówczas </w:t>
      </w:r>
      <w:r w:rsidR="003232C4">
        <w:rPr>
          <w:rFonts w:asciiTheme="minorHAnsi" w:hAnsiTheme="minorHAnsi" w:cstheme="minorHAnsi"/>
          <w:sz w:val="18"/>
          <w:szCs w:val="18"/>
        </w:rPr>
        <w:t>składkę oraz deklarację</w:t>
      </w:r>
      <w:bookmarkStart w:id="0" w:name="_GoBack"/>
      <w:bookmarkEnd w:id="0"/>
      <w:r w:rsidR="00536336">
        <w:rPr>
          <w:rFonts w:asciiTheme="minorHAnsi" w:hAnsiTheme="minorHAnsi" w:cstheme="minorHAnsi"/>
          <w:sz w:val="18"/>
          <w:szCs w:val="18"/>
        </w:rPr>
        <w:t xml:space="preserve"> wysyła do 20 stycznia.</w:t>
      </w:r>
    </w:p>
    <w:p w14:paraId="4526C4D7" w14:textId="7D4570A0" w:rsidR="008E70C3" w:rsidRPr="0092583A" w:rsidRDefault="00382DCC" w:rsidP="003F18B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18"/>
          <w:szCs w:val="18"/>
        </w:rPr>
      </w:pPr>
      <w:r w:rsidRPr="002C3590">
        <w:rPr>
          <w:rFonts w:asciiTheme="minorHAnsi" w:hAnsiTheme="minorHAnsi" w:cstheme="minorHAnsi"/>
          <w:b/>
          <w:sz w:val="20"/>
          <w:szCs w:val="20"/>
        </w:rPr>
        <w:t>4. P</w:t>
      </w:r>
      <w:r w:rsidR="001F2D9A" w:rsidRPr="002C3590">
        <w:rPr>
          <w:rFonts w:asciiTheme="minorHAnsi" w:hAnsiTheme="minorHAnsi" w:cstheme="minorHAnsi"/>
          <w:b/>
          <w:sz w:val="20"/>
          <w:szCs w:val="20"/>
        </w:rPr>
        <w:t>odpisan</w:t>
      </w:r>
      <w:r w:rsidR="009F24FC" w:rsidRPr="002C3590">
        <w:rPr>
          <w:rFonts w:asciiTheme="minorHAnsi" w:hAnsiTheme="minorHAnsi" w:cstheme="minorHAnsi"/>
          <w:b/>
          <w:sz w:val="20"/>
          <w:szCs w:val="20"/>
        </w:rPr>
        <w:t>e</w:t>
      </w:r>
      <w:r w:rsidR="001F2D9A" w:rsidRPr="002C3590">
        <w:rPr>
          <w:rFonts w:asciiTheme="minorHAnsi" w:hAnsiTheme="minorHAnsi" w:cstheme="minorHAnsi"/>
          <w:b/>
          <w:sz w:val="20"/>
          <w:szCs w:val="20"/>
        </w:rPr>
        <w:t xml:space="preserve"> </w:t>
      </w:r>
      <w:r w:rsidR="00BD2B57" w:rsidRPr="002C3590">
        <w:rPr>
          <w:rFonts w:asciiTheme="minorHAnsi" w:hAnsiTheme="minorHAnsi" w:cstheme="minorHAnsi"/>
          <w:b/>
          <w:sz w:val="20"/>
          <w:szCs w:val="20"/>
        </w:rPr>
        <w:t xml:space="preserve">i wypełnione </w:t>
      </w:r>
      <w:r w:rsidR="001F2D9A" w:rsidRPr="002C3590">
        <w:rPr>
          <w:rFonts w:asciiTheme="minorHAnsi" w:hAnsiTheme="minorHAnsi" w:cstheme="minorHAnsi"/>
          <w:b/>
          <w:sz w:val="20"/>
          <w:szCs w:val="20"/>
          <w:u w:val="single"/>
        </w:rPr>
        <w:t>deklaracj</w:t>
      </w:r>
      <w:r w:rsidR="009F24FC" w:rsidRPr="002C3590">
        <w:rPr>
          <w:rFonts w:asciiTheme="minorHAnsi" w:hAnsiTheme="minorHAnsi" w:cstheme="minorHAnsi"/>
          <w:b/>
          <w:sz w:val="20"/>
          <w:szCs w:val="20"/>
          <w:u w:val="single"/>
        </w:rPr>
        <w:t>e</w:t>
      </w:r>
      <w:r w:rsidR="001F2D9A" w:rsidRPr="002C3590">
        <w:rPr>
          <w:rFonts w:asciiTheme="minorHAnsi" w:hAnsiTheme="minorHAnsi" w:cstheme="minorHAnsi"/>
          <w:b/>
          <w:sz w:val="20"/>
          <w:szCs w:val="20"/>
          <w:u w:val="single"/>
        </w:rPr>
        <w:t xml:space="preserve"> przystąpienia </w:t>
      </w:r>
      <w:r w:rsidR="00AA6FF3" w:rsidRPr="002C3590">
        <w:rPr>
          <w:rFonts w:asciiTheme="minorHAnsi" w:hAnsiTheme="minorHAnsi" w:cstheme="minorHAnsi"/>
          <w:b/>
          <w:sz w:val="20"/>
          <w:szCs w:val="20"/>
          <w:u w:val="single"/>
        </w:rPr>
        <w:t>wraz z potwierdzeniem wpłaty</w:t>
      </w:r>
      <w:r w:rsidR="00C805CA" w:rsidRPr="002C3590">
        <w:rPr>
          <w:rFonts w:asciiTheme="minorHAnsi" w:hAnsiTheme="minorHAnsi" w:cstheme="minorHAnsi"/>
          <w:b/>
          <w:sz w:val="20"/>
          <w:szCs w:val="20"/>
          <w:u w:val="single"/>
        </w:rPr>
        <w:t xml:space="preserve"> oraz kopią legitymacji </w:t>
      </w:r>
      <w:proofErr w:type="spellStart"/>
      <w:r w:rsidR="00AE2AA0">
        <w:rPr>
          <w:rFonts w:asciiTheme="minorHAnsi" w:hAnsiTheme="minorHAnsi" w:cstheme="minorHAnsi"/>
          <w:b/>
          <w:sz w:val="20"/>
          <w:szCs w:val="20"/>
          <w:u w:val="single"/>
        </w:rPr>
        <w:t>SEiRP</w:t>
      </w:r>
      <w:proofErr w:type="spellEnd"/>
      <w:r w:rsidR="00AA6FF3" w:rsidRPr="002C3590">
        <w:rPr>
          <w:rFonts w:asciiTheme="minorHAnsi" w:hAnsiTheme="minorHAnsi" w:cstheme="minorHAnsi"/>
          <w:b/>
          <w:sz w:val="20"/>
          <w:szCs w:val="20"/>
          <w:u w:val="single"/>
        </w:rPr>
        <w:t xml:space="preserve"> </w:t>
      </w:r>
      <w:r w:rsidR="001F2D9A" w:rsidRPr="002C3590">
        <w:rPr>
          <w:rFonts w:asciiTheme="minorHAnsi" w:hAnsiTheme="minorHAnsi" w:cstheme="minorHAnsi"/>
          <w:b/>
          <w:sz w:val="20"/>
          <w:szCs w:val="20"/>
          <w:u w:val="single"/>
        </w:rPr>
        <w:t xml:space="preserve">należy </w:t>
      </w:r>
      <w:r w:rsidR="009B2387" w:rsidRPr="002C3590">
        <w:rPr>
          <w:rFonts w:asciiTheme="minorHAnsi" w:hAnsiTheme="minorHAnsi" w:cstheme="minorHAnsi"/>
          <w:b/>
          <w:sz w:val="20"/>
          <w:szCs w:val="20"/>
          <w:u w:val="single"/>
        </w:rPr>
        <w:t>odesłać</w:t>
      </w:r>
      <w:r w:rsidR="001F2D9A" w:rsidRPr="002C3590">
        <w:rPr>
          <w:rFonts w:asciiTheme="minorHAnsi" w:hAnsiTheme="minorHAnsi" w:cstheme="minorHAnsi"/>
          <w:b/>
          <w:sz w:val="20"/>
          <w:szCs w:val="20"/>
          <w:u w:val="single"/>
        </w:rPr>
        <w:t xml:space="preserve"> w terminie </w:t>
      </w:r>
      <w:r w:rsidR="001F2D9A" w:rsidRPr="00536336">
        <w:rPr>
          <w:rFonts w:asciiTheme="minorHAnsi" w:hAnsiTheme="minorHAnsi" w:cstheme="minorHAnsi"/>
          <w:b/>
          <w:color w:val="FF0000"/>
          <w:sz w:val="20"/>
          <w:szCs w:val="20"/>
          <w:u w:val="single"/>
        </w:rPr>
        <w:t xml:space="preserve">do </w:t>
      </w:r>
      <w:r w:rsidR="00AE2AA0" w:rsidRPr="00536336">
        <w:rPr>
          <w:rFonts w:asciiTheme="minorHAnsi" w:hAnsiTheme="minorHAnsi" w:cstheme="minorHAnsi"/>
          <w:b/>
          <w:color w:val="FF0000"/>
          <w:sz w:val="20"/>
          <w:szCs w:val="20"/>
          <w:u w:val="single"/>
        </w:rPr>
        <w:t>2</w:t>
      </w:r>
      <w:r w:rsidR="009F24FC" w:rsidRPr="00536336">
        <w:rPr>
          <w:rFonts w:asciiTheme="minorHAnsi" w:hAnsiTheme="minorHAnsi" w:cstheme="minorHAnsi"/>
          <w:b/>
          <w:color w:val="FF0000"/>
          <w:sz w:val="20"/>
          <w:szCs w:val="20"/>
          <w:u w:val="single"/>
        </w:rPr>
        <w:t xml:space="preserve">0 </w:t>
      </w:r>
      <w:r w:rsidR="009B2387" w:rsidRPr="00536336">
        <w:rPr>
          <w:rFonts w:asciiTheme="minorHAnsi" w:hAnsiTheme="minorHAnsi" w:cstheme="minorHAnsi"/>
          <w:b/>
          <w:color w:val="FF0000"/>
          <w:sz w:val="20"/>
          <w:szCs w:val="20"/>
          <w:u w:val="single"/>
        </w:rPr>
        <w:t>grudnia 2018</w:t>
      </w:r>
      <w:r w:rsidR="001F2D9A" w:rsidRPr="00536336">
        <w:rPr>
          <w:rFonts w:asciiTheme="minorHAnsi" w:hAnsiTheme="minorHAnsi" w:cstheme="minorHAnsi"/>
          <w:b/>
          <w:color w:val="FF0000"/>
          <w:sz w:val="20"/>
          <w:szCs w:val="20"/>
          <w:u w:val="single"/>
        </w:rPr>
        <w:t xml:space="preserve"> </w:t>
      </w:r>
      <w:r w:rsidR="001F2D9A" w:rsidRPr="002C3590">
        <w:rPr>
          <w:rFonts w:asciiTheme="minorHAnsi" w:hAnsiTheme="minorHAnsi" w:cstheme="minorHAnsi"/>
          <w:sz w:val="20"/>
          <w:szCs w:val="20"/>
          <w:u w:val="single"/>
        </w:rPr>
        <w:t>na adres:</w:t>
      </w:r>
      <w:r w:rsidR="003F18BE">
        <w:rPr>
          <w:rFonts w:asciiTheme="minorHAnsi" w:hAnsiTheme="minorHAnsi" w:cstheme="minorHAnsi"/>
          <w:sz w:val="20"/>
          <w:szCs w:val="20"/>
        </w:rPr>
        <w:t xml:space="preserve">              </w:t>
      </w:r>
      <w:r w:rsidR="001F2D9A" w:rsidRPr="0092583A">
        <w:rPr>
          <w:rFonts w:asciiTheme="minorHAnsi" w:hAnsiTheme="minorHAnsi" w:cstheme="minorHAnsi"/>
          <w:sz w:val="18"/>
          <w:szCs w:val="18"/>
        </w:rPr>
        <w:t>PZU Życie SA Oddział w Krakowie</w:t>
      </w:r>
    </w:p>
    <w:p w14:paraId="7DC50AE9" w14:textId="5E4A6BD6" w:rsidR="008E70C3" w:rsidRPr="0092583A" w:rsidRDefault="00AA6FF3" w:rsidP="00AA6FF3">
      <w:pPr>
        <w:pBdr>
          <w:top w:val="single" w:sz="4" w:space="1" w:color="auto"/>
          <w:left w:val="single" w:sz="4" w:space="4" w:color="auto"/>
          <w:bottom w:val="single" w:sz="4" w:space="1" w:color="auto"/>
          <w:right w:val="single" w:sz="4" w:space="4" w:color="auto"/>
        </w:pBdr>
        <w:spacing w:after="0" w:line="240" w:lineRule="auto"/>
        <w:ind w:firstLine="709"/>
        <w:jc w:val="center"/>
        <w:rPr>
          <w:rFonts w:asciiTheme="minorHAnsi" w:hAnsiTheme="minorHAnsi" w:cstheme="minorHAnsi"/>
          <w:sz w:val="18"/>
          <w:szCs w:val="18"/>
        </w:rPr>
      </w:pPr>
      <w:r w:rsidRPr="0092583A">
        <w:rPr>
          <w:rFonts w:asciiTheme="minorHAnsi" w:hAnsiTheme="minorHAnsi" w:cstheme="minorHAnsi"/>
          <w:sz w:val="18"/>
          <w:szCs w:val="18"/>
        </w:rPr>
        <w:t xml:space="preserve">                                      </w:t>
      </w:r>
      <w:r w:rsidR="00C805CA" w:rsidRPr="0092583A">
        <w:rPr>
          <w:rFonts w:asciiTheme="minorHAnsi" w:hAnsiTheme="minorHAnsi" w:cstheme="minorHAnsi"/>
          <w:sz w:val="18"/>
          <w:szCs w:val="18"/>
        </w:rPr>
        <w:t xml:space="preserve">                                                   </w:t>
      </w:r>
      <w:r w:rsidRPr="0092583A">
        <w:rPr>
          <w:rFonts w:asciiTheme="minorHAnsi" w:hAnsiTheme="minorHAnsi" w:cstheme="minorHAnsi"/>
          <w:sz w:val="18"/>
          <w:szCs w:val="18"/>
        </w:rPr>
        <w:t xml:space="preserve"> </w:t>
      </w:r>
      <w:r w:rsidR="003A358B" w:rsidRPr="0092583A">
        <w:rPr>
          <w:rFonts w:asciiTheme="minorHAnsi" w:hAnsiTheme="minorHAnsi" w:cstheme="minorHAnsi"/>
          <w:sz w:val="18"/>
          <w:szCs w:val="18"/>
        </w:rPr>
        <w:t xml:space="preserve">           </w:t>
      </w:r>
      <w:r w:rsidR="001F2D9A" w:rsidRPr="0092583A">
        <w:rPr>
          <w:rFonts w:asciiTheme="minorHAnsi" w:hAnsiTheme="minorHAnsi" w:cstheme="minorHAnsi"/>
          <w:sz w:val="18"/>
          <w:szCs w:val="18"/>
        </w:rPr>
        <w:t>31-133 Kraków; ul. Dunajewskiego 3</w:t>
      </w:r>
    </w:p>
    <w:p w14:paraId="24532A42" w14:textId="461A4596" w:rsidR="009B2387" w:rsidRPr="0092583A" w:rsidRDefault="00AA6FF3" w:rsidP="00382DCC">
      <w:pPr>
        <w:pBdr>
          <w:top w:val="single" w:sz="4" w:space="1" w:color="auto"/>
          <w:left w:val="single" w:sz="4" w:space="4" w:color="auto"/>
          <w:bottom w:val="single" w:sz="4" w:space="1" w:color="auto"/>
          <w:right w:val="single" w:sz="4" w:space="4" w:color="auto"/>
        </w:pBdr>
        <w:spacing w:after="0" w:line="240" w:lineRule="auto"/>
        <w:jc w:val="center"/>
        <w:rPr>
          <w:rFonts w:asciiTheme="minorHAnsi" w:hAnsiTheme="minorHAnsi" w:cstheme="minorHAnsi"/>
          <w:sz w:val="18"/>
          <w:szCs w:val="18"/>
        </w:rPr>
      </w:pPr>
      <w:r w:rsidRPr="0092583A">
        <w:rPr>
          <w:rFonts w:asciiTheme="minorHAnsi" w:hAnsiTheme="minorHAnsi" w:cstheme="minorHAnsi"/>
          <w:sz w:val="18"/>
          <w:szCs w:val="18"/>
        </w:rPr>
        <w:t xml:space="preserve">                                                 </w:t>
      </w:r>
      <w:r w:rsidR="00C805CA" w:rsidRPr="0092583A">
        <w:rPr>
          <w:rFonts w:asciiTheme="minorHAnsi" w:hAnsiTheme="minorHAnsi" w:cstheme="minorHAnsi"/>
          <w:sz w:val="18"/>
          <w:szCs w:val="18"/>
        </w:rPr>
        <w:t xml:space="preserve">                                                 </w:t>
      </w:r>
      <w:r w:rsidR="003A358B" w:rsidRPr="0092583A">
        <w:rPr>
          <w:rFonts w:asciiTheme="minorHAnsi" w:hAnsiTheme="minorHAnsi" w:cstheme="minorHAnsi"/>
          <w:sz w:val="18"/>
          <w:szCs w:val="18"/>
        </w:rPr>
        <w:t xml:space="preserve">                         koniecznie</w:t>
      </w:r>
      <w:r w:rsidR="00C805CA" w:rsidRPr="0092583A">
        <w:rPr>
          <w:rFonts w:asciiTheme="minorHAnsi" w:hAnsiTheme="minorHAnsi" w:cstheme="minorHAnsi"/>
          <w:sz w:val="18"/>
          <w:szCs w:val="18"/>
        </w:rPr>
        <w:t xml:space="preserve"> </w:t>
      </w:r>
      <w:r w:rsidR="00A307F5" w:rsidRPr="0092583A">
        <w:rPr>
          <w:rFonts w:asciiTheme="minorHAnsi" w:hAnsiTheme="minorHAnsi" w:cstheme="minorHAnsi"/>
          <w:sz w:val="18"/>
          <w:szCs w:val="18"/>
        </w:rPr>
        <w:t>z dopiskiem „p. Monika Tomczyk”</w:t>
      </w:r>
    </w:p>
    <w:p w14:paraId="4B94D5A5" w14:textId="77777777" w:rsidR="00D177FE" w:rsidRPr="0092583A" w:rsidRDefault="00D177FE" w:rsidP="008D1BF9">
      <w:pPr>
        <w:spacing w:before="120" w:after="0" w:line="240" w:lineRule="auto"/>
        <w:ind w:left="6381" w:firstLine="709"/>
        <w:jc w:val="both"/>
        <w:rPr>
          <w:rFonts w:asciiTheme="minorHAnsi" w:eastAsia="Times New Roman" w:hAnsiTheme="minorHAnsi" w:cstheme="minorHAnsi"/>
          <w:b/>
          <w:sz w:val="18"/>
          <w:szCs w:val="18"/>
          <w:lang w:eastAsia="pl-PL"/>
        </w:rPr>
      </w:pPr>
    </w:p>
    <w:tbl>
      <w:tblPr>
        <w:tblpPr w:leftFromText="141" w:rightFromText="141" w:vertAnchor="page" w:horzAnchor="margin" w:tblpY="836"/>
        <w:tblW w:w="11040" w:type="dxa"/>
        <w:tblLayout w:type="fixed"/>
        <w:tblCellMar>
          <w:left w:w="70" w:type="dxa"/>
          <w:right w:w="70" w:type="dxa"/>
        </w:tblCellMar>
        <w:tblLook w:val="04A0" w:firstRow="1" w:lastRow="0" w:firstColumn="1" w:lastColumn="0" w:noHBand="0" w:noVBand="1"/>
      </w:tblPr>
      <w:tblGrid>
        <w:gridCol w:w="5882"/>
        <w:gridCol w:w="1276"/>
        <w:gridCol w:w="1276"/>
        <w:gridCol w:w="1275"/>
        <w:gridCol w:w="1331"/>
      </w:tblGrid>
      <w:tr w:rsidR="00C924B6" w:rsidRPr="00C924B6" w14:paraId="0739522D" w14:textId="77777777" w:rsidTr="00162FD2">
        <w:trPr>
          <w:trHeight w:val="360"/>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126CC" w14:textId="224EF77B" w:rsidR="00986071" w:rsidRPr="0092583A" w:rsidRDefault="00986071" w:rsidP="00986071">
            <w:pPr>
              <w:spacing w:after="0" w:line="240" w:lineRule="auto"/>
              <w:rPr>
                <w:rFonts w:asciiTheme="minorHAnsi" w:eastAsia="Times New Roman" w:hAnsiTheme="minorHAnsi" w:cstheme="minorHAnsi"/>
                <w:b/>
                <w:bCs/>
                <w:sz w:val="16"/>
                <w:szCs w:val="16"/>
                <w:lang w:eastAsia="pl-PL"/>
              </w:rPr>
            </w:pPr>
            <w:r w:rsidRPr="0092583A">
              <w:rPr>
                <w:rFonts w:asciiTheme="minorHAnsi" w:eastAsia="Times New Roman" w:hAnsiTheme="minorHAnsi" w:cstheme="minorHAnsi"/>
                <w:b/>
                <w:bCs/>
                <w:sz w:val="16"/>
                <w:szCs w:val="16"/>
                <w:lang w:eastAsia="pl-PL"/>
              </w:rPr>
              <w:lastRenderedPageBreak/>
              <w:t>ZAKRES UBEZPIECZENIA</w:t>
            </w:r>
            <w:r w:rsidR="0019035D" w:rsidRPr="0092583A">
              <w:rPr>
                <w:rFonts w:asciiTheme="minorHAnsi" w:eastAsia="Times New Roman" w:hAnsiTheme="minorHAnsi" w:cstheme="minorHAnsi"/>
                <w:b/>
                <w:bCs/>
                <w:sz w:val="16"/>
                <w:szCs w:val="16"/>
                <w:lang w:eastAsia="pl-PL"/>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239A844" w14:textId="77777777" w:rsidR="00986071" w:rsidRPr="00C924B6" w:rsidRDefault="00986071" w:rsidP="00986071">
            <w:pPr>
              <w:spacing w:after="0" w:line="240" w:lineRule="auto"/>
              <w:jc w:val="center"/>
              <w:rPr>
                <w:rFonts w:asciiTheme="minorHAnsi" w:eastAsia="Times New Roman" w:hAnsiTheme="minorHAnsi" w:cstheme="minorHAnsi"/>
                <w:b/>
                <w:bCs/>
                <w:sz w:val="16"/>
                <w:szCs w:val="16"/>
                <w:lang w:eastAsia="pl-PL"/>
              </w:rPr>
            </w:pPr>
            <w:r w:rsidRPr="00C924B6">
              <w:rPr>
                <w:rFonts w:asciiTheme="minorHAnsi" w:eastAsia="Times New Roman" w:hAnsiTheme="minorHAnsi" w:cstheme="minorHAnsi"/>
                <w:b/>
                <w:bCs/>
                <w:sz w:val="16"/>
                <w:szCs w:val="16"/>
                <w:lang w:eastAsia="pl-PL"/>
              </w:rPr>
              <w:t>WARIANT I</w:t>
            </w:r>
          </w:p>
          <w:p w14:paraId="55A8E621" w14:textId="1170593E" w:rsidR="00986071" w:rsidRPr="00C924B6" w:rsidRDefault="00986071" w:rsidP="00986071">
            <w:pPr>
              <w:spacing w:after="0" w:line="240" w:lineRule="auto"/>
              <w:jc w:val="center"/>
              <w:rPr>
                <w:rFonts w:asciiTheme="minorHAnsi" w:eastAsia="Times New Roman" w:hAnsiTheme="minorHAnsi" w:cstheme="minorHAnsi"/>
                <w:b/>
                <w:bCs/>
                <w:sz w:val="12"/>
                <w:szCs w:val="12"/>
                <w:lang w:eastAsia="pl-PL"/>
              </w:rPr>
            </w:pPr>
            <w:r w:rsidRPr="00C924B6">
              <w:rPr>
                <w:rFonts w:asciiTheme="minorHAnsi" w:eastAsia="Times New Roman" w:hAnsiTheme="minorHAnsi" w:cstheme="minorHAnsi"/>
                <w:b/>
                <w:bCs/>
                <w:sz w:val="12"/>
                <w:szCs w:val="12"/>
                <w:lang w:eastAsia="pl-PL"/>
              </w:rPr>
              <w:t>Polisa</w:t>
            </w:r>
            <w:r w:rsidR="00C924B6">
              <w:rPr>
                <w:rFonts w:asciiTheme="minorHAnsi" w:eastAsia="Times New Roman" w:hAnsiTheme="minorHAnsi" w:cstheme="minorHAnsi"/>
                <w:b/>
                <w:bCs/>
                <w:sz w:val="12"/>
                <w:szCs w:val="12"/>
                <w:lang w:eastAsia="pl-PL"/>
              </w:rPr>
              <w:t xml:space="preserve"> </w:t>
            </w:r>
            <w:r w:rsidR="00C924B6" w:rsidRPr="00C924B6">
              <w:rPr>
                <w:b/>
                <w:sz w:val="12"/>
                <w:szCs w:val="12"/>
              </w:rPr>
              <w:t>713948549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10B4650" w14:textId="77777777" w:rsidR="00986071" w:rsidRPr="00C924B6" w:rsidRDefault="00986071" w:rsidP="00986071">
            <w:pPr>
              <w:spacing w:after="0" w:line="240" w:lineRule="auto"/>
              <w:jc w:val="center"/>
              <w:rPr>
                <w:rFonts w:asciiTheme="minorHAnsi" w:eastAsia="Times New Roman" w:hAnsiTheme="minorHAnsi" w:cstheme="minorHAnsi"/>
                <w:b/>
                <w:bCs/>
                <w:sz w:val="16"/>
                <w:szCs w:val="16"/>
                <w:lang w:eastAsia="pl-PL"/>
              </w:rPr>
            </w:pPr>
            <w:r w:rsidRPr="00C924B6">
              <w:rPr>
                <w:rFonts w:asciiTheme="minorHAnsi" w:eastAsia="Times New Roman" w:hAnsiTheme="minorHAnsi" w:cstheme="minorHAnsi"/>
                <w:b/>
                <w:bCs/>
                <w:sz w:val="16"/>
                <w:szCs w:val="16"/>
                <w:lang w:eastAsia="pl-PL"/>
              </w:rPr>
              <w:t>WARIANT II</w:t>
            </w:r>
          </w:p>
          <w:p w14:paraId="2BA3EAF8" w14:textId="49467B60" w:rsidR="00986071" w:rsidRPr="00C924B6" w:rsidRDefault="00986071" w:rsidP="00C924B6">
            <w:pPr>
              <w:spacing w:after="0" w:line="240" w:lineRule="auto"/>
              <w:jc w:val="center"/>
              <w:rPr>
                <w:rFonts w:asciiTheme="minorHAnsi" w:eastAsia="Times New Roman" w:hAnsiTheme="minorHAnsi" w:cstheme="minorHAnsi"/>
                <w:b/>
                <w:bCs/>
                <w:sz w:val="12"/>
                <w:szCs w:val="12"/>
                <w:lang w:eastAsia="pl-PL"/>
              </w:rPr>
            </w:pPr>
            <w:r w:rsidRPr="00C924B6">
              <w:rPr>
                <w:rFonts w:asciiTheme="minorHAnsi" w:eastAsia="Times New Roman" w:hAnsiTheme="minorHAnsi" w:cstheme="minorHAnsi"/>
                <w:b/>
                <w:bCs/>
                <w:sz w:val="12"/>
                <w:szCs w:val="12"/>
                <w:lang w:eastAsia="pl-PL"/>
              </w:rPr>
              <w:t>Polisa</w:t>
            </w:r>
            <w:r w:rsidR="00C924B6" w:rsidRPr="00C924B6">
              <w:rPr>
                <w:rFonts w:asciiTheme="minorHAnsi" w:eastAsia="Times New Roman" w:hAnsiTheme="minorHAnsi" w:cstheme="minorHAnsi"/>
                <w:b/>
                <w:bCs/>
                <w:sz w:val="12"/>
                <w:szCs w:val="12"/>
                <w:lang w:eastAsia="pl-PL"/>
              </w:rPr>
              <w:t xml:space="preserve"> </w:t>
            </w:r>
            <w:r w:rsidR="00C924B6" w:rsidRPr="00C924B6">
              <w:rPr>
                <w:b/>
                <w:sz w:val="12"/>
                <w:szCs w:val="12"/>
              </w:rPr>
              <w:t>713948552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B488691" w14:textId="77777777" w:rsidR="00986071" w:rsidRPr="00C924B6" w:rsidRDefault="00986071" w:rsidP="00986071">
            <w:pPr>
              <w:spacing w:after="0" w:line="240" w:lineRule="auto"/>
              <w:jc w:val="center"/>
              <w:rPr>
                <w:rFonts w:asciiTheme="minorHAnsi" w:eastAsia="Times New Roman" w:hAnsiTheme="minorHAnsi" w:cstheme="minorHAnsi"/>
                <w:b/>
                <w:bCs/>
                <w:sz w:val="16"/>
                <w:szCs w:val="16"/>
                <w:lang w:eastAsia="pl-PL"/>
              </w:rPr>
            </w:pPr>
            <w:r w:rsidRPr="00C924B6">
              <w:rPr>
                <w:rFonts w:asciiTheme="minorHAnsi" w:eastAsia="Times New Roman" w:hAnsiTheme="minorHAnsi" w:cstheme="minorHAnsi"/>
                <w:b/>
                <w:bCs/>
                <w:sz w:val="16"/>
                <w:szCs w:val="16"/>
                <w:lang w:eastAsia="pl-PL"/>
              </w:rPr>
              <w:t>WARIANT III</w:t>
            </w:r>
          </w:p>
          <w:p w14:paraId="7C4A3C87" w14:textId="3B5044E8" w:rsidR="00986071" w:rsidRPr="00C924B6" w:rsidRDefault="00986071" w:rsidP="00986071">
            <w:pPr>
              <w:spacing w:after="0" w:line="240" w:lineRule="auto"/>
              <w:jc w:val="center"/>
              <w:rPr>
                <w:rFonts w:asciiTheme="minorHAnsi" w:eastAsia="Times New Roman" w:hAnsiTheme="minorHAnsi" w:cstheme="minorHAnsi"/>
                <w:b/>
                <w:bCs/>
                <w:sz w:val="12"/>
                <w:szCs w:val="12"/>
                <w:lang w:eastAsia="pl-PL"/>
              </w:rPr>
            </w:pPr>
            <w:r w:rsidRPr="00C924B6">
              <w:rPr>
                <w:rFonts w:asciiTheme="minorHAnsi" w:eastAsia="Times New Roman" w:hAnsiTheme="minorHAnsi" w:cstheme="minorHAnsi"/>
                <w:b/>
                <w:bCs/>
                <w:sz w:val="12"/>
                <w:szCs w:val="12"/>
                <w:lang w:eastAsia="pl-PL"/>
              </w:rPr>
              <w:t>Polisa</w:t>
            </w:r>
            <w:r w:rsidR="00C924B6">
              <w:rPr>
                <w:rFonts w:asciiTheme="minorHAnsi" w:eastAsia="Times New Roman" w:hAnsiTheme="minorHAnsi" w:cstheme="minorHAnsi"/>
                <w:b/>
                <w:bCs/>
                <w:sz w:val="12"/>
                <w:szCs w:val="12"/>
                <w:lang w:eastAsia="pl-PL"/>
              </w:rPr>
              <w:t xml:space="preserve"> </w:t>
            </w:r>
            <w:r w:rsidR="00C924B6" w:rsidRPr="00C924B6">
              <w:rPr>
                <w:b/>
                <w:sz w:val="12"/>
                <w:szCs w:val="12"/>
              </w:rPr>
              <w:t>713948565</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2DFDE1B7" w14:textId="77777777" w:rsidR="00986071" w:rsidRPr="00C924B6" w:rsidRDefault="00986071" w:rsidP="00986071">
            <w:pPr>
              <w:spacing w:after="0" w:line="240" w:lineRule="auto"/>
              <w:jc w:val="center"/>
              <w:rPr>
                <w:rFonts w:asciiTheme="minorHAnsi" w:eastAsia="Times New Roman" w:hAnsiTheme="minorHAnsi" w:cstheme="minorHAnsi"/>
                <w:b/>
                <w:bCs/>
                <w:sz w:val="16"/>
                <w:szCs w:val="16"/>
                <w:lang w:eastAsia="pl-PL"/>
              </w:rPr>
            </w:pPr>
            <w:r w:rsidRPr="00C924B6">
              <w:rPr>
                <w:rFonts w:asciiTheme="minorHAnsi" w:eastAsia="Times New Roman" w:hAnsiTheme="minorHAnsi" w:cstheme="minorHAnsi"/>
                <w:b/>
                <w:bCs/>
                <w:sz w:val="16"/>
                <w:szCs w:val="16"/>
                <w:lang w:eastAsia="pl-PL"/>
              </w:rPr>
              <w:t xml:space="preserve">WARIANT IV     </w:t>
            </w:r>
          </w:p>
          <w:p w14:paraId="26DAC9B2" w14:textId="77777777" w:rsidR="00986071" w:rsidRPr="00C924B6" w:rsidRDefault="00986071" w:rsidP="00986071">
            <w:pPr>
              <w:spacing w:after="0" w:line="240" w:lineRule="auto"/>
              <w:jc w:val="center"/>
              <w:rPr>
                <w:rFonts w:asciiTheme="minorHAnsi" w:eastAsia="Times New Roman" w:hAnsiTheme="minorHAnsi" w:cstheme="minorHAnsi"/>
                <w:bCs/>
                <w:sz w:val="12"/>
                <w:szCs w:val="12"/>
                <w:lang w:eastAsia="pl-PL"/>
              </w:rPr>
            </w:pPr>
            <w:r w:rsidRPr="00C924B6">
              <w:rPr>
                <w:rFonts w:asciiTheme="minorHAnsi" w:eastAsia="Times New Roman" w:hAnsiTheme="minorHAnsi" w:cstheme="minorHAnsi"/>
                <w:bCs/>
                <w:sz w:val="14"/>
                <w:szCs w:val="14"/>
                <w:lang w:eastAsia="pl-PL"/>
              </w:rPr>
              <w:t xml:space="preserve"> </w:t>
            </w:r>
            <w:r w:rsidRPr="00C924B6">
              <w:rPr>
                <w:rFonts w:asciiTheme="minorHAnsi" w:eastAsia="Times New Roman" w:hAnsiTheme="minorHAnsi" w:cstheme="minorHAnsi"/>
                <w:bCs/>
                <w:sz w:val="12"/>
                <w:szCs w:val="12"/>
                <w:lang w:eastAsia="pl-PL"/>
              </w:rPr>
              <w:t xml:space="preserve">dla współmałżonków </w:t>
            </w:r>
          </w:p>
          <w:p w14:paraId="44F92B3D" w14:textId="77777777" w:rsidR="00986071" w:rsidRPr="00C924B6" w:rsidRDefault="00986071" w:rsidP="00986071">
            <w:pPr>
              <w:spacing w:after="0" w:line="240" w:lineRule="auto"/>
              <w:jc w:val="center"/>
              <w:rPr>
                <w:rFonts w:asciiTheme="minorHAnsi" w:eastAsia="Times New Roman" w:hAnsiTheme="minorHAnsi" w:cstheme="minorHAnsi"/>
                <w:bCs/>
                <w:sz w:val="12"/>
                <w:szCs w:val="12"/>
                <w:lang w:eastAsia="pl-PL"/>
              </w:rPr>
            </w:pPr>
            <w:r w:rsidRPr="00C924B6">
              <w:rPr>
                <w:rFonts w:asciiTheme="minorHAnsi" w:eastAsia="Times New Roman" w:hAnsiTheme="minorHAnsi" w:cstheme="minorHAnsi"/>
                <w:bCs/>
                <w:sz w:val="12"/>
                <w:szCs w:val="12"/>
                <w:lang w:eastAsia="pl-PL"/>
              </w:rPr>
              <w:t>i pełnoletnich dzieci</w:t>
            </w:r>
          </w:p>
          <w:p w14:paraId="2387E886" w14:textId="365022B5" w:rsidR="00986071" w:rsidRPr="00C924B6" w:rsidRDefault="00986071" w:rsidP="00986071">
            <w:pPr>
              <w:spacing w:after="0" w:line="240" w:lineRule="auto"/>
              <w:jc w:val="center"/>
              <w:rPr>
                <w:rFonts w:asciiTheme="minorHAnsi" w:eastAsia="Times New Roman" w:hAnsiTheme="minorHAnsi" w:cstheme="minorHAnsi"/>
                <w:b/>
                <w:bCs/>
                <w:sz w:val="12"/>
                <w:szCs w:val="12"/>
                <w:lang w:eastAsia="pl-PL"/>
              </w:rPr>
            </w:pPr>
            <w:r w:rsidRPr="00C924B6">
              <w:rPr>
                <w:rFonts w:asciiTheme="minorHAnsi" w:eastAsia="Times New Roman" w:hAnsiTheme="minorHAnsi" w:cstheme="minorHAnsi"/>
                <w:b/>
                <w:bCs/>
                <w:sz w:val="12"/>
                <w:szCs w:val="12"/>
                <w:lang w:eastAsia="pl-PL"/>
              </w:rPr>
              <w:t>Polisa</w:t>
            </w:r>
            <w:r w:rsidR="00C924B6">
              <w:rPr>
                <w:rFonts w:asciiTheme="minorHAnsi" w:eastAsia="Times New Roman" w:hAnsiTheme="minorHAnsi" w:cstheme="minorHAnsi"/>
                <w:b/>
                <w:bCs/>
                <w:sz w:val="12"/>
                <w:szCs w:val="12"/>
                <w:lang w:eastAsia="pl-PL"/>
              </w:rPr>
              <w:t xml:space="preserve"> </w:t>
            </w:r>
            <w:r w:rsidR="00C924B6" w:rsidRPr="00C924B6">
              <w:rPr>
                <w:b/>
                <w:sz w:val="12"/>
                <w:szCs w:val="12"/>
              </w:rPr>
              <w:t>713948578</w:t>
            </w:r>
          </w:p>
        </w:tc>
      </w:tr>
      <w:tr w:rsidR="00986071" w:rsidRPr="0092583A" w14:paraId="2FDC9F12" w14:textId="77777777" w:rsidTr="00162FD2">
        <w:trPr>
          <w:trHeight w:val="414"/>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CDF78C1"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wypadku komunikacyjnego w pracy z udziałem samochodu ciężarowego w porze nocnej </w:t>
            </w:r>
          </w:p>
        </w:tc>
        <w:tc>
          <w:tcPr>
            <w:tcW w:w="1276" w:type="dxa"/>
            <w:tcBorders>
              <w:top w:val="nil"/>
              <w:left w:val="nil"/>
              <w:bottom w:val="single" w:sz="4" w:space="0" w:color="auto"/>
              <w:right w:val="single" w:sz="4" w:space="0" w:color="auto"/>
            </w:tcBorders>
            <w:shd w:val="clear" w:color="auto" w:fill="auto"/>
            <w:vAlign w:val="center"/>
            <w:hideMark/>
          </w:tcPr>
          <w:p w14:paraId="44E553C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296 100,00</w:t>
            </w:r>
          </w:p>
        </w:tc>
        <w:tc>
          <w:tcPr>
            <w:tcW w:w="1276" w:type="dxa"/>
            <w:tcBorders>
              <w:top w:val="nil"/>
              <w:left w:val="nil"/>
              <w:bottom w:val="single" w:sz="4" w:space="0" w:color="auto"/>
              <w:right w:val="single" w:sz="4" w:space="0" w:color="auto"/>
            </w:tcBorders>
            <w:shd w:val="clear" w:color="auto" w:fill="auto"/>
            <w:vAlign w:val="center"/>
            <w:hideMark/>
          </w:tcPr>
          <w:p w14:paraId="11CA93B8"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320 100,00</w:t>
            </w:r>
          </w:p>
        </w:tc>
        <w:tc>
          <w:tcPr>
            <w:tcW w:w="1275" w:type="dxa"/>
            <w:tcBorders>
              <w:top w:val="nil"/>
              <w:left w:val="nil"/>
              <w:bottom w:val="single" w:sz="4" w:space="0" w:color="auto"/>
              <w:right w:val="single" w:sz="4" w:space="0" w:color="auto"/>
            </w:tcBorders>
            <w:shd w:val="clear" w:color="auto" w:fill="auto"/>
            <w:vAlign w:val="center"/>
            <w:hideMark/>
          </w:tcPr>
          <w:p w14:paraId="0C1C6B3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332 100,00</w:t>
            </w:r>
          </w:p>
        </w:tc>
        <w:tc>
          <w:tcPr>
            <w:tcW w:w="1331" w:type="dxa"/>
            <w:tcBorders>
              <w:top w:val="nil"/>
              <w:left w:val="nil"/>
              <w:bottom w:val="single" w:sz="4" w:space="0" w:color="auto"/>
              <w:right w:val="single" w:sz="4" w:space="0" w:color="auto"/>
            </w:tcBorders>
            <w:shd w:val="clear" w:color="auto" w:fill="auto"/>
            <w:vAlign w:val="center"/>
            <w:hideMark/>
          </w:tcPr>
          <w:p w14:paraId="20B97E9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270 100,00</w:t>
            </w:r>
          </w:p>
        </w:tc>
      </w:tr>
      <w:tr w:rsidR="00986071" w:rsidRPr="0092583A" w14:paraId="629A9DE6" w14:textId="77777777" w:rsidTr="00162FD2">
        <w:trPr>
          <w:trHeight w:val="203"/>
        </w:trPr>
        <w:tc>
          <w:tcPr>
            <w:tcW w:w="5882" w:type="dxa"/>
            <w:tcBorders>
              <w:top w:val="nil"/>
              <w:left w:val="single" w:sz="4" w:space="0" w:color="auto"/>
              <w:bottom w:val="single" w:sz="4" w:space="0" w:color="auto"/>
              <w:right w:val="single" w:sz="4" w:space="0" w:color="auto"/>
            </w:tcBorders>
            <w:shd w:val="clear" w:color="auto" w:fill="auto"/>
            <w:vAlign w:val="center"/>
          </w:tcPr>
          <w:p w14:paraId="3C7C3B05"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wypadku komunikacyjnego w pracy w porze nocnej</w:t>
            </w:r>
          </w:p>
        </w:tc>
        <w:tc>
          <w:tcPr>
            <w:tcW w:w="1276" w:type="dxa"/>
            <w:tcBorders>
              <w:top w:val="nil"/>
              <w:left w:val="nil"/>
              <w:bottom w:val="single" w:sz="4" w:space="0" w:color="auto"/>
              <w:right w:val="single" w:sz="4" w:space="0" w:color="auto"/>
            </w:tcBorders>
            <w:shd w:val="clear" w:color="auto" w:fill="auto"/>
            <w:vAlign w:val="center"/>
          </w:tcPr>
          <w:p w14:paraId="5AFA222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246 100,00</w:t>
            </w:r>
          </w:p>
        </w:tc>
        <w:tc>
          <w:tcPr>
            <w:tcW w:w="1276" w:type="dxa"/>
            <w:tcBorders>
              <w:top w:val="nil"/>
              <w:left w:val="nil"/>
              <w:bottom w:val="single" w:sz="4" w:space="0" w:color="auto"/>
              <w:right w:val="single" w:sz="4" w:space="0" w:color="auto"/>
            </w:tcBorders>
            <w:shd w:val="clear" w:color="auto" w:fill="auto"/>
            <w:vAlign w:val="center"/>
          </w:tcPr>
          <w:p w14:paraId="341D4B98"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270 100,00</w:t>
            </w:r>
          </w:p>
        </w:tc>
        <w:tc>
          <w:tcPr>
            <w:tcW w:w="1275" w:type="dxa"/>
            <w:tcBorders>
              <w:top w:val="nil"/>
              <w:left w:val="nil"/>
              <w:bottom w:val="single" w:sz="4" w:space="0" w:color="auto"/>
              <w:right w:val="single" w:sz="4" w:space="0" w:color="auto"/>
            </w:tcBorders>
            <w:shd w:val="clear" w:color="auto" w:fill="auto"/>
            <w:vAlign w:val="center"/>
          </w:tcPr>
          <w:p w14:paraId="14B0EB9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282 100,00</w:t>
            </w:r>
          </w:p>
        </w:tc>
        <w:tc>
          <w:tcPr>
            <w:tcW w:w="1331" w:type="dxa"/>
            <w:tcBorders>
              <w:top w:val="nil"/>
              <w:left w:val="nil"/>
              <w:bottom w:val="single" w:sz="4" w:space="0" w:color="auto"/>
              <w:right w:val="single" w:sz="4" w:space="0" w:color="auto"/>
            </w:tcBorders>
            <w:shd w:val="clear" w:color="auto" w:fill="auto"/>
            <w:vAlign w:val="center"/>
          </w:tcPr>
          <w:p w14:paraId="717736F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220 100,00</w:t>
            </w:r>
          </w:p>
        </w:tc>
      </w:tr>
      <w:tr w:rsidR="00986071" w:rsidRPr="0092583A" w14:paraId="373B05FC" w14:textId="77777777" w:rsidTr="00162FD2">
        <w:trPr>
          <w:trHeight w:val="360"/>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0C6B363"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śmierć w wyniku wypadku komunikacyjnego w pracy z udziałem samochodu ciężarowego </w:t>
            </w:r>
          </w:p>
        </w:tc>
        <w:tc>
          <w:tcPr>
            <w:tcW w:w="1276" w:type="dxa"/>
            <w:tcBorders>
              <w:top w:val="nil"/>
              <w:left w:val="nil"/>
              <w:bottom w:val="single" w:sz="4" w:space="0" w:color="auto"/>
              <w:right w:val="single" w:sz="4" w:space="0" w:color="auto"/>
            </w:tcBorders>
            <w:shd w:val="clear" w:color="auto" w:fill="auto"/>
            <w:vAlign w:val="center"/>
            <w:hideMark/>
          </w:tcPr>
          <w:p w14:paraId="0A9DAFB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246 100,00</w:t>
            </w:r>
          </w:p>
        </w:tc>
        <w:tc>
          <w:tcPr>
            <w:tcW w:w="1276" w:type="dxa"/>
            <w:tcBorders>
              <w:top w:val="nil"/>
              <w:left w:val="nil"/>
              <w:bottom w:val="single" w:sz="4" w:space="0" w:color="auto"/>
              <w:right w:val="single" w:sz="4" w:space="0" w:color="auto"/>
            </w:tcBorders>
            <w:shd w:val="clear" w:color="auto" w:fill="auto"/>
            <w:vAlign w:val="center"/>
            <w:hideMark/>
          </w:tcPr>
          <w:p w14:paraId="3E03A5B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270 100,00</w:t>
            </w:r>
          </w:p>
        </w:tc>
        <w:tc>
          <w:tcPr>
            <w:tcW w:w="1275" w:type="dxa"/>
            <w:tcBorders>
              <w:top w:val="nil"/>
              <w:left w:val="nil"/>
              <w:bottom w:val="single" w:sz="4" w:space="0" w:color="auto"/>
              <w:right w:val="single" w:sz="4" w:space="0" w:color="auto"/>
            </w:tcBorders>
            <w:shd w:val="clear" w:color="auto" w:fill="auto"/>
            <w:vAlign w:val="center"/>
            <w:hideMark/>
          </w:tcPr>
          <w:p w14:paraId="0F59ACA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282 100,00</w:t>
            </w:r>
          </w:p>
        </w:tc>
        <w:tc>
          <w:tcPr>
            <w:tcW w:w="1331" w:type="dxa"/>
            <w:tcBorders>
              <w:top w:val="nil"/>
              <w:left w:val="nil"/>
              <w:bottom w:val="single" w:sz="4" w:space="0" w:color="auto"/>
              <w:right w:val="single" w:sz="4" w:space="0" w:color="auto"/>
            </w:tcBorders>
            <w:shd w:val="clear" w:color="auto" w:fill="auto"/>
            <w:vAlign w:val="center"/>
            <w:hideMark/>
          </w:tcPr>
          <w:p w14:paraId="0CD33B8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220 100,00</w:t>
            </w:r>
          </w:p>
        </w:tc>
      </w:tr>
      <w:tr w:rsidR="00986071" w:rsidRPr="0092583A" w14:paraId="6A675B7D" w14:textId="77777777" w:rsidTr="00162FD2">
        <w:trPr>
          <w:trHeight w:val="500"/>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53E0EF9" w14:textId="7A066066" w:rsidR="00986071" w:rsidRPr="0092583A" w:rsidRDefault="00986071" w:rsidP="63A0B759">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wypadku komunikacyjnego z udziałem samochodu ciężarowego w p</w:t>
            </w:r>
            <w:r w:rsidR="63A0B759" w:rsidRPr="0092583A">
              <w:rPr>
                <w:rFonts w:asciiTheme="minorHAnsi" w:eastAsia="Times New Roman" w:hAnsiTheme="minorHAnsi" w:cstheme="minorHAnsi"/>
                <w:sz w:val="16"/>
                <w:szCs w:val="16"/>
                <w:lang w:eastAsia="pl-PL"/>
              </w:rPr>
              <w:t>o</w:t>
            </w:r>
            <w:r w:rsidRPr="0092583A">
              <w:rPr>
                <w:rFonts w:asciiTheme="minorHAnsi" w:eastAsia="Times New Roman" w:hAnsiTheme="minorHAnsi" w:cstheme="minorHAnsi"/>
                <w:sz w:val="16"/>
                <w:szCs w:val="16"/>
                <w:lang w:eastAsia="pl-PL"/>
              </w:rPr>
              <w:t>rze nocnej</w:t>
            </w:r>
          </w:p>
        </w:tc>
        <w:tc>
          <w:tcPr>
            <w:tcW w:w="1276" w:type="dxa"/>
            <w:tcBorders>
              <w:top w:val="nil"/>
              <w:left w:val="nil"/>
              <w:bottom w:val="single" w:sz="4" w:space="0" w:color="auto"/>
              <w:right w:val="single" w:sz="4" w:space="0" w:color="auto"/>
            </w:tcBorders>
            <w:shd w:val="clear" w:color="auto" w:fill="auto"/>
            <w:vAlign w:val="center"/>
            <w:hideMark/>
          </w:tcPr>
          <w:p w14:paraId="7CAE045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246 100,00</w:t>
            </w:r>
          </w:p>
        </w:tc>
        <w:tc>
          <w:tcPr>
            <w:tcW w:w="1276" w:type="dxa"/>
            <w:tcBorders>
              <w:top w:val="nil"/>
              <w:left w:val="nil"/>
              <w:bottom w:val="single" w:sz="4" w:space="0" w:color="auto"/>
              <w:right w:val="single" w:sz="4" w:space="0" w:color="auto"/>
            </w:tcBorders>
            <w:shd w:val="clear" w:color="auto" w:fill="auto"/>
            <w:vAlign w:val="center"/>
            <w:hideMark/>
          </w:tcPr>
          <w:p w14:paraId="5338D2A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270 100,00</w:t>
            </w:r>
          </w:p>
        </w:tc>
        <w:tc>
          <w:tcPr>
            <w:tcW w:w="1275" w:type="dxa"/>
            <w:tcBorders>
              <w:top w:val="nil"/>
              <w:left w:val="nil"/>
              <w:bottom w:val="single" w:sz="4" w:space="0" w:color="auto"/>
              <w:right w:val="single" w:sz="4" w:space="0" w:color="auto"/>
            </w:tcBorders>
            <w:shd w:val="clear" w:color="auto" w:fill="auto"/>
            <w:vAlign w:val="center"/>
            <w:hideMark/>
          </w:tcPr>
          <w:p w14:paraId="3FAC8E7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282 100,00</w:t>
            </w:r>
          </w:p>
        </w:tc>
        <w:tc>
          <w:tcPr>
            <w:tcW w:w="1331" w:type="dxa"/>
            <w:tcBorders>
              <w:top w:val="nil"/>
              <w:left w:val="nil"/>
              <w:bottom w:val="single" w:sz="4" w:space="0" w:color="auto"/>
              <w:right w:val="single" w:sz="4" w:space="0" w:color="auto"/>
            </w:tcBorders>
            <w:shd w:val="clear" w:color="auto" w:fill="auto"/>
            <w:vAlign w:val="center"/>
            <w:hideMark/>
          </w:tcPr>
          <w:p w14:paraId="7B3DBE2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220 100,00</w:t>
            </w:r>
          </w:p>
        </w:tc>
      </w:tr>
      <w:tr w:rsidR="00986071" w:rsidRPr="0092583A" w14:paraId="51F7A2FF" w14:textId="77777777" w:rsidTr="00162FD2">
        <w:trPr>
          <w:trHeight w:val="280"/>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3B23A24"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wypadku komunikacyjnego w porze nocnej </w:t>
            </w:r>
          </w:p>
        </w:tc>
        <w:tc>
          <w:tcPr>
            <w:tcW w:w="1276" w:type="dxa"/>
            <w:tcBorders>
              <w:top w:val="nil"/>
              <w:left w:val="nil"/>
              <w:bottom w:val="single" w:sz="4" w:space="0" w:color="auto"/>
              <w:right w:val="single" w:sz="4" w:space="0" w:color="auto"/>
            </w:tcBorders>
            <w:shd w:val="clear" w:color="auto" w:fill="auto"/>
            <w:vAlign w:val="center"/>
            <w:hideMark/>
          </w:tcPr>
          <w:p w14:paraId="391274D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196 100,00</w:t>
            </w:r>
          </w:p>
        </w:tc>
        <w:tc>
          <w:tcPr>
            <w:tcW w:w="1276" w:type="dxa"/>
            <w:tcBorders>
              <w:top w:val="nil"/>
              <w:left w:val="nil"/>
              <w:bottom w:val="single" w:sz="4" w:space="0" w:color="auto"/>
              <w:right w:val="single" w:sz="4" w:space="0" w:color="auto"/>
            </w:tcBorders>
            <w:shd w:val="clear" w:color="auto" w:fill="auto"/>
            <w:vAlign w:val="center"/>
            <w:hideMark/>
          </w:tcPr>
          <w:p w14:paraId="21AA8B4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220 100,00</w:t>
            </w:r>
          </w:p>
        </w:tc>
        <w:tc>
          <w:tcPr>
            <w:tcW w:w="1275" w:type="dxa"/>
            <w:tcBorders>
              <w:top w:val="nil"/>
              <w:left w:val="nil"/>
              <w:bottom w:val="single" w:sz="4" w:space="0" w:color="auto"/>
              <w:right w:val="single" w:sz="4" w:space="0" w:color="auto"/>
            </w:tcBorders>
            <w:shd w:val="clear" w:color="auto" w:fill="auto"/>
            <w:vAlign w:val="center"/>
            <w:hideMark/>
          </w:tcPr>
          <w:p w14:paraId="515FBEB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232 100,00</w:t>
            </w:r>
          </w:p>
        </w:tc>
        <w:tc>
          <w:tcPr>
            <w:tcW w:w="1331" w:type="dxa"/>
            <w:tcBorders>
              <w:top w:val="nil"/>
              <w:left w:val="nil"/>
              <w:bottom w:val="single" w:sz="4" w:space="0" w:color="auto"/>
              <w:right w:val="single" w:sz="4" w:space="0" w:color="auto"/>
            </w:tcBorders>
            <w:shd w:val="clear" w:color="auto" w:fill="auto"/>
            <w:vAlign w:val="center"/>
            <w:hideMark/>
          </w:tcPr>
          <w:p w14:paraId="31D29F3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170 100,00</w:t>
            </w:r>
          </w:p>
        </w:tc>
      </w:tr>
      <w:tr w:rsidR="00986071" w:rsidRPr="0092583A" w14:paraId="377C2EFC"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4F4B6D00"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wypadku komunikacyjnego w pracy</w:t>
            </w:r>
          </w:p>
        </w:tc>
        <w:tc>
          <w:tcPr>
            <w:tcW w:w="1276" w:type="dxa"/>
            <w:tcBorders>
              <w:top w:val="nil"/>
              <w:left w:val="nil"/>
              <w:bottom w:val="single" w:sz="4" w:space="0" w:color="auto"/>
              <w:right w:val="single" w:sz="4" w:space="0" w:color="auto"/>
            </w:tcBorders>
            <w:shd w:val="clear" w:color="auto" w:fill="auto"/>
            <w:vAlign w:val="center"/>
            <w:hideMark/>
          </w:tcPr>
          <w:p w14:paraId="42FFFEF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196 100,00</w:t>
            </w:r>
          </w:p>
        </w:tc>
        <w:tc>
          <w:tcPr>
            <w:tcW w:w="1276" w:type="dxa"/>
            <w:tcBorders>
              <w:top w:val="nil"/>
              <w:left w:val="nil"/>
              <w:bottom w:val="single" w:sz="4" w:space="0" w:color="auto"/>
              <w:right w:val="single" w:sz="4" w:space="0" w:color="auto"/>
            </w:tcBorders>
            <w:shd w:val="clear" w:color="auto" w:fill="auto"/>
            <w:vAlign w:val="center"/>
            <w:hideMark/>
          </w:tcPr>
          <w:p w14:paraId="3DE32B4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220 100,00</w:t>
            </w:r>
          </w:p>
        </w:tc>
        <w:tc>
          <w:tcPr>
            <w:tcW w:w="1275" w:type="dxa"/>
            <w:tcBorders>
              <w:top w:val="nil"/>
              <w:left w:val="nil"/>
              <w:bottom w:val="single" w:sz="4" w:space="0" w:color="auto"/>
              <w:right w:val="single" w:sz="4" w:space="0" w:color="auto"/>
            </w:tcBorders>
            <w:shd w:val="clear" w:color="auto" w:fill="auto"/>
            <w:vAlign w:val="center"/>
            <w:hideMark/>
          </w:tcPr>
          <w:p w14:paraId="390845C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232 100,00</w:t>
            </w:r>
          </w:p>
        </w:tc>
        <w:tc>
          <w:tcPr>
            <w:tcW w:w="1331" w:type="dxa"/>
            <w:tcBorders>
              <w:top w:val="nil"/>
              <w:left w:val="nil"/>
              <w:bottom w:val="single" w:sz="4" w:space="0" w:color="auto"/>
              <w:right w:val="single" w:sz="4" w:space="0" w:color="auto"/>
            </w:tcBorders>
            <w:shd w:val="clear" w:color="auto" w:fill="auto"/>
            <w:vAlign w:val="center"/>
            <w:hideMark/>
          </w:tcPr>
          <w:p w14:paraId="3DB0380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170 100,00</w:t>
            </w:r>
          </w:p>
        </w:tc>
      </w:tr>
      <w:tr w:rsidR="00986071" w:rsidRPr="0092583A" w14:paraId="0FA4D8F1" w14:textId="77777777" w:rsidTr="00162FD2">
        <w:trPr>
          <w:trHeight w:val="260"/>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2ACBA8C"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wypadku komunikacyjnego z udziałem samochodu ciężarowego</w:t>
            </w:r>
          </w:p>
        </w:tc>
        <w:tc>
          <w:tcPr>
            <w:tcW w:w="1276" w:type="dxa"/>
            <w:tcBorders>
              <w:top w:val="nil"/>
              <w:left w:val="nil"/>
              <w:bottom w:val="single" w:sz="4" w:space="0" w:color="auto"/>
              <w:right w:val="single" w:sz="4" w:space="0" w:color="auto"/>
            </w:tcBorders>
            <w:shd w:val="clear" w:color="auto" w:fill="auto"/>
            <w:vAlign w:val="center"/>
            <w:hideMark/>
          </w:tcPr>
          <w:p w14:paraId="19AB7CA8"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148 100,00</w:t>
            </w:r>
          </w:p>
        </w:tc>
        <w:tc>
          <w:tcPr>
            <w:tcW w:w="1276" w:type="dxa"/>
            <w:tcBorders>
              <w:top w:val="nil"/>
              <w:left w:val="nil"/>
              <w:bottom w:val="single" w:sz="4" w:space="0" w:color="auto"/>
              <w:right w:val="single" w:sz="4" w:space="0" w:color="auto"/>
            </w:tcBorders>
            <w:shd w:val="clear" w:color="auto" w:fill="auto"/>
            <w:vAlign w:val="center"/>
            <w:hideMark/>
          </w:tcPr>
          <w:p w14:paraId="445078C5"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160 100,00</w:t>
            </w:r>
          </w:p>
        </w:tc>
        <w:tc>
          <w:tcPr>
            <w:tcW w:w="1275" w:type="dxa"/>
            <w:tcBorders>
              <w:top w:val="nil"/>
              <w:left w:val="nil"/>
              <w:bottom w:val="single" w:sz="4" w:space="0" w:color="auto"/>
              <w:right w:val="single" w:sz="4" w:space="0" w:color="auto"/>
            </w:tcBorders>
            <w:shd w:val="clear" w:color="auto" w:fill="auto"/>
            <w:vAlign w:val="center"/>
            <w:hideMark/>
          </w:tcPr>
          <w:p w14:paraId="0011EF3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166 100,00</w:t>
            </w:r>
          </w:p>
        </w:tc>
        <w:tc>
          <w:tcPr>
            <w:tcW w:w="1331" w:type="dxa"/>
            <w:tcBorders>
              <w:top w:val="nil"/>
              <w:left w:val="nil"/>
              <w:bottom w:val="single" w:sz="4" w:space="0" w:color="auto"/>
              <w:right w:val="single" w:sz="4" w:space="0" w:color="auto"/>
            </w:tcBorders>
            <w:shd w:val="clear" w:color="auto" w:fill="auto"/>
            <w:vAlign w:val="center"/>
            <w:hideMark/>
          </w:tcPr>
          <w:p w14:paraId="6141362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135 100,00</w:t>
            </w:r>
          </w:p>
        </w:tc>
      </w:tr>
      <w:tr w:rsidR="00986071" w:rsidRPr="0092583A" w14:paraId="54AEAA51"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0ACCFFE"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wypadku komunikacyjnego</w:t>
            </w:r>
          </w:p>
        </w:tc>
        <w:tc>
          <w:tcPr>
            <w:tcW w:w="1276" w:type="dxa"/>
            <w:tcBorders>
              <w:top w:val="nil"/>
              <w:left w:val="nil"/>
              <w:bottom w:val="single" w:sz="4" w:space="0" w:color="auto"/>
              <w:right w:val="single" w:sz="4" w:space="0" w:color="auto"/>
            </w:tcBorders>
            <w:shd w:val="clear" w:color="auto" w:fill="auto"/>
            <w:vAlign w:val="center"/>
            <w:hideMark/>
          </w:tcPr>
          <w:p w14:paraId="490164B8"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146 100,00</w:t>
            </w:r>
          </w:p>
        </w:tc>
        <w:tc>
          <w:tcPr>
            <w:tcW w:w="1276" w:type="dxa"/>
            <w:tcBorders>
              <w:top w:val="nil"/>
              <w:left w:val="nil"/>
              <w:bottom w:val="single" w:sz="4" w:space="0" w:color="auto"/>
              <w:right w:val="single" w:sz="4" w:space="0" w:color="auto"/>
            </w:tcBorders>
            <w:shd w:val="clear" w:color="auto" w:fill="auto"/>
            <w:vAlign w:val="center"/>
            <w:hideMark/>
          </w:tcPr>
          <w:p w14:paraId="311ABDE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170 100,00</w:t>
            </w:r>
          </w:p>
        </w:tc>
        <w:tc>
          <w:tcPr>
            <w:tcW w:w="1275" w:type="dxa"/>
            <w:tcBorders>
              <w:top w:val="nil"/>
              <w:left w:val="nil"/>
              <w:bottom w:val="single" w:sz="4" w:space="0" w:color="auto"/>
              <w:right w:val="single" w:sz="4" w:space="0" w:color="auto"/>
            </w:tcBorders>
            <w:shd w:val="clear" w:color="auto" w:fill="auto"/>
            <w:vAlign w:val="center"/>
            <w:hideMark/>
          </w:tcPr>
          <w:p w14:paraId="61157E24"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182 100,00</w:t>
            </w:r>
          </w:p>
        </w:tc>
        <w:tc>
          <w:tcPr>
            <w:tcW w:w="1331" w:type="dxa"/>
            <w:tcBorders>
              <w:top w:val="nil"/>
              <w:left w:val="nil"/>
              <w:bottom w:val="single" w:sz="4" w:space="0" w:color="auto"/>
              <w:right w:val="single" w:sz="4" w:space="0" w:color="auto"/>
            </w:tcBorders>
            <w:shd w:val="clear" w:color="auto" w:fill="auto"/>
            <w:vAlign w:val="center"/>
            <w:hideMark/>
          </w:tcPr>
          <w:p w14:paraId="6600BAF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120 100,00</w:t>
            </w:r>
          </w:p>
        </w:tc>
      </w:tr>
      <w:tr w:rsidR="00986071" w:rsidRPr="0092583A" w14:paraId="5C86D246"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264A120"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pożaru albo zatrucia tlenkiem węgla</w:t>
            </w:r>
          </w:p>
        </w:tc>
        <w:tc>
          <w:tcPr>
            <w:tcW w:w="1276" w:type="dxa"/>
            <w:tcBorders>
              <w:top w:val="nil"/>
              <w:left w:val="nil"/>
              <w:bottom w:val="single" w:sz="4" w:space="0" w:color="auto"/>
              <w:right w:val="single" w:sz="4" w:space="0" w:color="auto"/>
            </w:tcBorders>
            <w:shd w:val="clear" w:color="auto" w:fill="auto"/>
            <w:vAlign w:val="center"/>
            <w:hideMark/>
          </w:tcPr>
          <w:p w14:paraId="5F87344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98 100,00</w:t>
            </w:r>
          </w:p>
        </w:tc>
        <w:tc>
          <w:tcPr>
            <w:tcW w:w="1276" w:type="dxa"/>
            <w:tcBorders>
              <w:top w:val="nil"/>
              <w:left w:val="nil"/>
              <w:bottom w:val="single" w:sz="4" w:space="0" w:color="auto"/>
              <w:right w:val="single" w:sz="4" w:space="0" w:color="auto"/>
            </w:tcBorders>
            <w:shd w:val="clear" w:color="auto" w:fill="auto"/>
            <w:vAlign w:val="center"/>
            <w:hideMark/>
          </w:tcPr>
          <w:p w14:paraId="56EB439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110 100,00</w:t>
            </w:r>
          </w:p>
        </w:tc>
        <w:tc>
          <w:tcPr>
            <w:tcW w:w="1275" w:type="dxa"/>
            <w:tcBorders>
              <w:top w:val="nil"/>
              <w:left w:val="nil"/>
              <w:bottom w:val="single" w:sz="4" w:space="0" w:color="auto"/>
              <w:right w:val="single" w:sz="4" w:space="0" w:color="auto"/>
            </w:tcBorders>
            <w:shd w:val="clear" w:color="auto" w:fill="auto"/>
            <w:vAlign w:val="center"/>
            <w:hideMark/>
          </w:tcPr>
          <w:p w14:paraId="5DF8151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116 100,00</w:t>
            </w:r>
          </w:p>
        </w:tc>
        <w:tc>
          <w:tcPr>
            <w:tcW w:w="1331" w:type="dxa"/>
            <w:tcBorders>
              <w:top w:val="nil"/>
              <w:left w:val="nil"/>
              <w:bottom w:val="single" w:sz="4" w:space="0" w:color="auto"/>
              <w:right w:val="single" w:sz="4" w:space="0" w:color="auto"/>
            </w:tcBorders>
            <w:shd w:val="clear" w:color="auto" w:fill="auto"/>
            <w:vAlign w:val="center"/>
            <w:hideMark/>
          </w:tcPr>
          <w:p w14:paraId="4B5C540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85 100,00</w:t>
            </w:r>
          </w:p>
        </w:tc>
      </w:tr>
      <w:tr w:rsidR="00986071" w:rsidRPr="0092583A" w14:paraId="674D7B59"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0A64D8F4"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utonięcia</w:t>
            </w:r>
          </w:p>
        </w:tc>
        <w:tc>
          <w:tcPr>
            <w:tcW w:w="1276" w:type="dxa"/>
            <w:tcBorders>
              <w:top w:val="nil"/>
              <w:left w:val="nil"/>
              <w:bottom w:val="single" w:sz="4" w:space="0" w:color="auto"/>
              <w:right w:val="single" w:sz="4" w:space="0" w:color="auto"/>
            </w:tcBorders>
            <w:shd w:val="clear" w:color="auto" w:fill="auto"/>
            <w:vAlign w:val="center"/>
            <w:hideMark/>
          </w:tcPr>
          <w:p w14:paraId="6DF8024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98 100,00</w:t>
            </w:r>
          </w:p>
        </w:tc>
        <w:tc>
          <w:tcPr>
            <w:tcW w:w="1276" w:type="dxa"/>
            <w:tcBorders>
              <w:top w:val="nil"/>
              <w:left w:val="nil"/>
              <w:bottom w:val="single" w:sz="4" w:space="0" w:color="auto"/>
              <w:right w:val="single" w:sz="4" w:space="0" w:color="auto"/>
            </w:tcBorders>
            <w:shd w:val="clear" w:color="auto" w:fill="auto"/>
            <w:vAlign w:val="center"/>
            <w:hideMark/>
          </w:tcPr>
          <w:p w14:paraId="1E80FC4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110 100,00</w:t>
            </w:r>
          </w:p>
        </w:tc>
        <w:tc>
          <w:tcPr>
            <w:tcW w:w="1275" w:type="dxa"/>
            <w:tcBorders>
              <w:top w:val="nil"/>
              <w:left w:val="nil"/>
              <w:bottom w:val="single" w:sz="4" w:space="0" w:color="auto"/>
              <w:right w:val="single" w:sz="4" w:space="0" w:color="auto"/>
            </w:tcBorders>
            <w:shd w:val="clear" w:color="auto" w:fill="auto"/>
            <w:vAlign w:val="center"/>
            <w:hideMark/>
          </w:tcPr>
          <w:p w14:paraId="0064870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116 100,00</w:t>
            </w:r>
          </w:p>
        </w:tc>
        <w:tc>
          <w:tcPr>
            <w:tcW w:w="1331" w:type="dxa"/>
            <w:tcBorders>
              <w:top w:val="nil"/>
              <w:left w:val="nil"/>
              <w:bottom w:val="single" w:sz="4" w:space="0" w:color="auto"/>
              <w:right w:val="single" w:sz="4" w:space="0" w:color="auto"/>
            </w:tcBorders>
            <w:shd w:val="clear" w:color="auto" w:fill="auto"/>
            <w:vAlign w:val="center"/>
            <w:hideMark/>
          </w:tcPr>
          <w:p w14:paraId="3523B1E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85 100,00</w:t>
            </w:r>
          </w:p>
        </w:tc>
      </w:tr>
      <w:tr w:rsidR="00986071" w:rsidRPr="0092583A" w14:paraId="14512F4E"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9D96D5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wybuchu gazu</w:t>
            </w:r>
          </w:p>
        </w:tc>
        <w:tc>
          <w:tcPr>
            <w:tcW w:w="1276" w:type="dxa"/>
            <w:tcBorders>
              <w:top w:val="nil"/>
              <w:left w:val="nil"/>
              <w:bottom w:val="single" w:sz="4" w:space="0" w:color="auto"/>
              <w:right w:val="single" w:sz="4" w:space="0" w:color="auto"/>
            </w:tcBorders>
            <w:shd w:val="clear" w:color="auto" w:fill="auto"/>
            <w:vAlign w:val="center"/>
            <w:hideMark/>
          </w:tcPr>
          <w:p w14:paraId="7267C5F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98 100,00</w:t>
            </w:r>
          </w:p>
        </w:tc>
        <w:tc>
          <w:tcPr>
            <w:tcW w:w="1276" w:type="dxa"/>
            <w:tcBorders>
              <w:top w:val="nil"/>
              <w:left w:val="nil"/>
              <w:bottom w:val="single" w:sz="4" w:space="0" w:color="auto"/>
              <w:right w:val="single" w:sz="4" w:space="0" w:color="auto"/>
            </w:tcBorders>
            <w:shd w:val="clear" w:color="auto" w:fill="auto"/>
            <w:vAlign w:val="center"/>
            <w:hideMark/>
          </w:tcPr>
          <w:p w14:paraId="3C33DB1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110 100,00</w:t>
            </w:r>
          </w:p>
        </w:tc>
        <w:tc>
          <w:tcPr>
            <w:tcW w:w="1275" w:type="dxa"/>
            <w:tcBorders>
              <w:top w:val="nil"/>
              <w:left w:val="nil"/>
              <w:bottom w:val="single" w:sz="4" w:space="0" w:color="auto"/>
              <w:right w:val="single" w:sz="4" w:space="0" w:color="auto"/>
            </w:tcBorders>
            <w:shd w:val="clear" w:color="auto" w:fill="auto"/>
            <w:vAlign w:val="center"/>
            <w:hideMark/>
          </w:tcPr>
          <w:p w14:paraId="71D1445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116 100,00</w:t>
            </w:r>
          </w:p>
        </w:tc>
        <w:tc>
          <w:tcPr>
            <w:tcW w:w="1331" w:type="dxa"/>
            <w:tcBorders>
              <w:top w:val="nil"/>
              <w:left w:val="nil"/>
              <w:bottom w:val="single" w:sz="4" w:space="0" w:color="auto"/>
              <w:right w:val="single" w:sz="4" w:space="0" w:color="auto"/>
            </w:tcBorders>
            <w:shd w:val="clear" w:color="auto" w:fill="auto"/>
            <w:vAlign w:val="center"/>
            <w:hideMark/>
          </w:tcPr>
          <w:p w14:paraId="38FA3EF8"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85 100,00</w:t>
            </w:r>
          </w:p>
        </w:tc>
      </w:tr>
      <w:tr w:rsidR="00986071" w:rsidRPr="0092583A" w14:paraId="219CB72E" w14:textId="77777777" w:rsidTr="00162FD2">
        <w:trPr>
          <w:trHeight w:val="297"/>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4E8D93E"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porażenia prądem albo uderzenia pioruna</w:t>
            </w:r>
          </w:p>
        </w:tc>
        <w:tc>
          <w:tcPr>
            <w:tcW w:w="1276" w:type="dxa"/>
            <w:tcBorders>
              <w:top w:val="nil"/>
              <w:left w:val="nil"/>
              <w:bottom w:val="single" w:sz="4" w:space="0" w:color="auto"/>
              <w:right w:val="single" w:sz="4" w:space="0" w:color="auto"/>
            </w:tcBorders>
            <w:shd w:val="clear" w:color="auto" w:fill="auto"/>
            <w:vAlign w:val="center"/>
            <w:hideMark/>
          </w:tcPr>
          <w:p w14:paraId="09F7848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98 100,00</w:t>
            </w:r>
          </w:p>
        </w:tc>
        <w:tc>
          <w:tcPr>
            <w:tcW w:w="1276" w:type="dxa"/>
            <w:tcBorders>
              <w:top w:val="nil"/>
              <w:left w:val="nil"/>
              <w:bottom w:val="single" w:sz="4" w:space="0" w:color="auto"/>
              <w:right w:val="single" w:sz="4" w:space="0" w:color="auto"/>
            </w:tcBorders>
            <w:shd w:val="clear" w:color="auto" w:fill="auto"/>
            <w:vAlign w:val="center"/>
            <w:hideMark/>
          </w:tcPr>
          <w:p w14:paraId="3A310FD5"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110 100,00</w:t>
            </w:r>
          </w:p>
        </w:tc>
        <w:tc>
          <w:tcPr>
            <w:tcW w:w="1275" w:type="dxa"/>
            <w:tcBorders>
              <w:top w:val="nil"/>
              <w:left w:val="nil"/>
              <w:bottom w:val="single" w:sz="4" w:space="0" w:color="auto"/>
              <w:right w:val="single" w:sz="4" w:space="0" w:color="auto"/>
            </w:tcBorders>
            <w:shd w:val="clear" w:color="auto" w:fill="auto"/>
            <w:vAlign w:val="center"/>
            <w:hideMark/>
          </w:tcPr>
          <w:p w14:paraId="7D9DA0A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116 100,00</w:t>
            </w:r>
          </w:p>
        </w:tc>
        <w:tc>
          <w:tcPr>
            <w:tcW w:w="1331" w:type="dxa"/>
            <w:tcBorders>
              <w:top w:val="nil"/>
              <w:left w:val="nil"/>
              <w:bottom w:val="single" w:sz="4" w:space="0" w:color="auto"/>
              <w:right w:val="single" w:sz="4" w:space="0" w:color="auto"/>
            </w:tcBorders>
            <w:shd w:val="clear" w:color="auto" w:fill="auto"/>
            <w:vAlign w:val="center"/>
            <w:hideMark/>
          </w:tcPr>
          <w:p w14:paraId="78CDEDE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85 100,00</w:t>
            </w:r>
          </w:p>
        </w:tc>
      </w:tr>
      <w:tr w:rsidR="00986071" w:rsidRPr="0092583A" w14:paraId="542E3690"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9419E40" w14:textId="710DA8CA" w:rsidR="00986071" w:rsidRPr="0092583A" w:rsidRDefault="63A0B759" w:rsidP="63A0B759">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w:t>
            </w:r>
            <w:r w:rsidR="00986071" w:rsidRPr="0092583A">
              <w:rPr>
                <w:rFonts w:asciiTheme="minorHAnsi" w:eastAsia="Times New Roman" w:hAnsiTheme="minorHAnsi" w:cstheme="minorHAnsi"/>
                <w:sz w:val="16"/>
                <w:szCs w:val="16"/>
                <w:lang w:eastAsia="pl-PL"/>
              </w:rPr>
              <w:t xml:space="preserve"> uprawiania sportu</w:t>
            </w:r>
          </w:p>
        </w:tc>
        <w:tc>
          <w:tcPr>
            <w:tcW w:w="1276" w:type="dxa"/>
            <w:tcBorders>
              <w:top w:val="nil"/>
              <w:left w:val="nil"/>
              <w:bottom w:val="single" w:sz="4" w:space="0" w:color="auto"/>
              <w:right w:val="single" w:sz="4" w:space="0" w:color="auto"/>
            </w:tcBorders>
            <w:shd w:val="clear" w:color="auto" w:fill="auto"/>
            <w:vAlign w:val="center"/>
            <w:hideMark/>
          </w:tcPr>
          <w:p w14:paraId="13101A5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98 100,00</w:t>
            </w:r>
          </w:p>
        </w:tc>
        <w:tc>
          <w:tcPr>
            <w:tcW w:w="1276" w:type="dxa"/>
            <w:tcBorders>
              <w:top w:val="nil"/>
              <w:left w:val="nil"/>
              <w:bottom w:val="single" w:sz="4" w:space="0" w:color="auto"/>
              <w:right w:val="single" w:sz="4" w:space="0" w:color="auto"/>
            </w:tcBorders>
            <w:shd w:val="clear" w:color="auto" w:fill="auto"/>
            <w:vAlign w:val="center"/>
            <w:hideMark/>
          </w:tcPr>
          <w:p w14:paraId="480234F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110 100,00</w:t>
            </w:r>
          </w:p>
        </w:tc>
        <w:tc>
          <w:tcPr>
            <w:tcW w:w="1275" w:type="dxa"/>
            <w:tcBorders>
              <w:top w:val="nil"/>
              <w:left w:val="nil"/>
              <w:bottom w:val="single" w:sz="4" w:space="0" w:color="auto"/>
              <w:right w:val="single" w:sz="4" w:space="0" w:color="auto"/>
            </w:tcBorders>
            <w:shd w:val="clear" w:color="auto" w:fill="auto"/>
            <w:vAlign w:val="center"/>
            <w:hideMark/>
          </w:tcPr>
          <w:p w14:paraId="7AB60EF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116 100,00</w:t>
            </w:r>
          </w:p>
        </w:tc>
        <w:tc>
          <w:tcPr>
            <w:tcW w:w="1331" w:type="dxa"/>
            <w:tcBorders>
              <w:top w:val="nil"/>
              <w:left w:val="nil"/>
              <w:bottom w:val="single" w:sz="4" w:space="0" w:color="auto"/>
              <w:right w:val="single" w:sz="4" w:space="0" w:color="auto"/>
            </w:tcBorders>
            <w:shd w:val="clear" w:color="auto" w:fill="auto"/>
            <w:vAlign w:val="center"/>
            <w:hideMark/>
          </w:tcPr>
          <w:p w14:paraId="66AC6F7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85 100,00</w:t>
            </w:r>
          </w:p>
        </w:tc>
      </w:tr>
      <w:tr w:rsidR="00986071" w:rsidRPr="0092583A" w14:paraId="77246BB9"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017AD46D"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uprawiania niebezpiecznego sportu</w:t>
            </w:r>
          </w:p>
        </w:tc>
        <w:tc>
          <w:tcPr>
            <w:tcW w:w="1276" w:type="dxa"/>
            <w:tcBorders>
              <w:top w:val="nil"/>
              <w:left w:val="nil"/>
              <w:bottom w:val="single" w:sz="4" w:space="0" w:color="auto"/>
              <w:right w:val="single" w:sz="4" w:space="0" w:color="auto"/>
            </w:tcBorders>
            <w:shd w:val="clear" w:color="auto" w:fill="auto"/>
            <w:vAlign w:val="center"/>
            <w:hideMark/>
          </w:tcPr>
          <w:p w14:paraId="217DBF3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148 100,00</w:t>
            </w:r>
          </w:p>
        </w:tc>
        <w:tc>
          <w:tcPr>
            <w:tcW w:w="1276" w:type="dxa"/>
            <w:tcBorders>
              <w:top w:val="nil"/>
              <w:left w:val="nil"/>
              <w:bottom w:val="single" w:sz="4" w:space="0" w:color="auto"/>
              <w:right w:val="single" w:sz="4" w:space="0" w:color="auto"/>
            </w:tcBorders>
            <w:shd w:val="clear" w:color="auto" w:fill="auto"/>
            <w:vAlign w:val="center"/>
            <w:hideMark/>
          </w:tcPr>
          <w:p w14:paraId="21528B7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160 100,00</w:t>
            </w:r>
          </w:p>
        </w:tc>
        <w:tc>
          <w:tcPr>
            <w:tcW w:w="1275" w:type="dxa"/>
            <w:tcBorders>
              <w:top w:val="nil"/>
              <w:left w:val="nil"/>
              <w:bottom w:val="single" w:sz="4" w:space="0" w:color="auto"/>
              <w:right w:val="single" w:sz="4" w:space="0" w:color="auto"/>
            </w:tcBorders>
            <w:shd w:val="clear" w:color="auto" w:fill="auto"/>
            <w:vAlign w:val="center"/>
            <w:hideMark/>
          </w:tcPr>
          <w:p w14:paraId="63322A8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166 100,00</w:t>
            </w:r>
          </w:p>
        </w:tc>
        <w:tc>
          <w:tcPr>
            <w:tcW w:w="1331" w:type="dxa"/>
            <w:tcBorders>
              <w:top w:val="nil"/>
              <w:left w:val="nil"/>
              <w:bottom w:val="single" w:sz="4" w:space="0" w:color="auto"/>
              <w:right w:val="single" w:sz="4" w:space="0" w:color="auto"/>
            </w:tcBorders>
            <w:shd w:val="clear" w:color="auto" w:fill="auto"/>
            <w:vAlign w:val="center"/>
            <w:hideMark/>
          </w:tcPr>
          <w:p w14:paraId="3976C44B"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135 100,00</w:t>
            </w:r>
          </w:p>
        </w:tc>
      </w:tr>
      <w:tr w:rsidR="00986071" w:rsidRPr="0092583A" w14:paraId="591F3E39"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7B971CBD"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uprawiania sportu na kółkach</w:t>
            </w:r>
          </w:p>
        </w:tc>
        <w:tc>
          <w:tcPr>
            <w:tcW w:w="1276" w:type="dxa"/>
            <w:tcBorders>
              <w:top w:val="nil"/>
              <w:left w:val="nil"/>
              <w:bottom w:val="single" w:sz="4" w:space="0" w:color="auto"/>
              <w:right w:val="single" w:sz="4" w:space="0" w:color="auto"/>
            </w:tcBorders>
            <w:shd w:val="clear" w:color="auto" w:fill="auto"/>
            <w:vAlign w:val="center"/>
            <w:hideMark/>
          </w:tcPr>
          <w:p w14:paraId="040973C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148 100,00</w:t>
            </w:r>
          </w:p>
        </w:tc>
        <w:tc>
          <w:tcPr>
            <w:tcW w:w="1276" w:type="dxa"/>
            <w:tcBorders>
              <w:top w:val="nil"/>
              <w:left w:val="nil"/>
              <w:bottom w:val="single" w:sz="4" w:space="0" w:color="auto"/>
              <w:right w:val="single" w:sz="4" w:space="0" w:color="auto"/>
            </w:tcBorders>
            <w:shd w:val="clear" w:color="auto" w:fill="auto"/>
            <w:vAlign w:val="center"/>
            <w:hideMark/>
          </w:tcPr>
          <w:p w14:paraId="774EE95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160 100,00</w:t>
            </w:r>
          </w:p>
        </w:tc>
        <w:tc>
          <w:tcPr>
            <w:tcW w:w="1275" w:type="dxa"/>
            <w:tcBorders>
              <w:top w:val="nil"/>
              <w:left w:val="nil"/>
              <w:bottom w:val="single" w:sz="4" w:space="0" w:color="auto"/>
              <w:right w:val="single" w:sz="4" w:space="0" w:color="auto"/>
            </w:tcBorders>
            <w:shd w:val="clear" w:color="auto" w:fill="auto"/>
            <w:vAlign w:val="center"/>
            <w:hideMark/>
          </w:tcPr>
          <w:p w14:paraId="7DDCF7D5"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166 100,00</w:t>
            </w:r>
          </w:p>
        </w:tc>
        <w:tc>
          <w:tcPr>
            <w:tcW w:w="1331" w:type="dxa"/>
            <w:tcBorders>
              <w:top w:val="nil"/>
              <w:left w:val="nil"/>
              <w:bottom w:val="single" w:sz="4" w:space="0" w:color="auto"/>
              <w:right w:val="single" w:sz="4" w:space="0" w:color="auto"/>
            </w:tcBorders>
            <w:shd w:val="clear" w:color="auto" w:fill="auto"/>
            <w:vAlign w:val="center"/>
            <w:hideMark/>
          </w:tcPr>
          <w:p w14:paraId="5EF1594B"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135 100,00</w:t>
            </w:r>
          </w:p>
        </w:tc>
      </w:tr>
      <w:tr w:rsidR="00986071" w:rsidRPr="0092583A" w14:paraId="4414E293"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81D0840"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uprawiania narciarstwa albo snowboardingu</w:t>
            </w:r>
          </w:p>
        </w:tc>
        <w:tc>
          <w:tcPr>
            <w:tcW w:w="1276" w:type="dxa"/>
            <w:tcBorders>
              <w:top w:val="nil"/>
              <w:left w:val="nil"/>
              <w:bottom w:val="single" w:sz="4" w:space="0" w:color="auto"/>
              <w:right w:val="single" w:sz="4" w:space="0" w:color="auto"/>
            </w:tcBorders>
            <w:shd w:val="clear" w:color="auto" w:fill="auto"/>
            <w:vAlign w:val="center"/>
            <w:hideMark/>
          </w:tcPr>
          <w:p w14:paraId="45F2296B"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198 100,00</w:t>
            </w:r>
          </w:p>
        </w:tc>
        <w:tc>
          <w:tcPr>
            <w:tcW w:w="1276" w:type="dxa"/>
            <w:tcBorders>
              <w:top w:val="nil"/>
              <w:left w:val="nil"/>
              <w:bottom w:val="single" w:sz="4" w:space="0" w:color="auto"/>
              <w:right w:val="single" w:sz="4" w:space="0" w:color="auto"/>
            </w:tcBorders>
            <w:shd w:val="clear" w:color="auto" w:fill="auto"/>
            <w:vAlign w:val="center"/>
            <w:hideMark/>
          </w:tcPr>
          <w:p w14:paraId="38C5A09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210 100,00</w:t>
            </w:r>
          </w:p>
        </w:tc>
        <w:tc>
          <w:tcPr>
            <w:tcW w:w="1275" w:type="dxa"/>
            <w:tcBorders>
              <w:top w:val="nil"/>
              <w:left w:val="nil"/>
              <w:bottom w:val="single" w:sz="4" w:space="0" w:color="auto"/>
              <w:right w:val="single" w:sz="4" w:space="0" w:color="auto"/>
            </w:tcBorders>
            <w:shd w:val="clear" w:color="auto" w:fill="auto"/>
            <w:vAlign w:val="center"/>
            <w:hideMark/>
          </w:tcPr>
          <w:p w14:paraId="333E0CE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216 100,00</w:t>
            </w:r>
          </w:p>
        </w:tc>
        <w:tc>
          <w:tcPr>
            <w:tcW w:w="1331" w:type="dxa"/>
            <w:tcBorders>
              <w:top w:val="nil"/>
              <w:left w:val="nil"/>
              <w:bottom w:val="single" w:sz="4" w:space="0" w:color="auto"/>
              <w:right w:val="single" w:sz="4" w:space="0" w:color="auto"/>
            </w:tcBorders>
            <w:shd w:val="clear" w:color="auto" w:fill="auto"/>
            <w:vAlign w:val="center"/>
            <w:hideMark/>
          </w:tcPr>
          <w:p w14:paraId="7F19D514"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185 100,00</w:t>
            </w:r>
          </w:p>
        </w:tc>
      </w:tr>
      <w:tr w:rsidR="00986071" w:rsidRPr="0092583A" w14:paraId="75B4CFB1"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2F7FEF0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nieszczęśliwego wypadku</w:t>
            </w:r>
          </w:p>
        </w:tc>
        <w:tc>
          <w:tcPr>
            <w:tcW w:w="1276" w:type="dxa"/>
            <w:tcBorders>
              <w:top w:val="nil"/>
              <w:left w:val="nil"/>
              <w:bottom w:val="single" w:sz="4" w:space="0" w:color="auto"/>
              <w:right w:val="single" w:sz="4" w:space="0" w:color="auto"/>
            </w:tcBorders>
            <w:shd w:val="clear" w:color="auto" w:fill="auto"/>
            <w:vAlign w:val="center"/>
            <w:hideMark/>
          </w:tcPr>
          <w:p w14:paraId="55A0919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48 100,00</w:t>
            </w:r>
          </w:p>
        </w:tc>
        <w:tc>
          <w:tcPr>
            <w:tcW w:w="1276" w:type="dxa"/>
            <w:tcBorders>
              <w:top w:val="nil"/>
              <w:left w:val="nil"/>
              <w:bottom w:val="single" w:sz="4" w:space="0" w:color="auto"/>
              <w:right w:val="single" w:sz="4" w:space="0" w:color="auto"/>
            </w:tcBorders>
            <w:shd w:val="clear" w:color="auto" w:fill="auto"/>
            <w:vAlign w:val="center"/>
            <w:hideMark/>
          </w:tcPr>
          <w:p w14:paraId="22F7AB0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60 100,00</w:t>
            </w:r>
          </w:p>
        </w:tc>
        <w:tc>
          <w:tcPr>
            <w:tcW w:w="1275" w:type="dxa"/>
            <w:tcBorders>
              <w:top w:val="nil"/>
              <w:left w:val="nil"/>
              <w:bottom w:val="single" w:sz="4" w:space="0" w:color="auto"/>
              <w:right w:val="single" w:sz="4" w:space="0" w:color="auto"/>
            </w:tcBorders>
            <w:shd w:val="clear" w:color="auto" w:fill="auto"/>
            <w:vAlign w:val="center"/>
            <w:hideMark/>
          </w:tcPr>
          <w:p w14:paraId="79A247BB"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66 100,00</w:t>
            </w:r>
          </w:p>
        </w:tc>
        <w:tc>
          <w:tcPr>
            <w:tcW w:w="1331" w:type="dxa"/>
            <w:tcBorders>
              <w:top w:val="nil"/>
              <w:left w:val="nil"/>
              <w:bottom w:val="single" w:sz="4" w:space="0" w:color="auto"/>
              <w:right w:val="single" w:sz="4" w:space="0" w:color="auto"/>
            </w:tcBorders>
            <w:shd w:val="clear" w:color="auto" w:fill="auto"/>
            <w:vAlign w:val="center"/>
            <w:hideMark/>
          </w:tcPr>
          <w:p w14:paraId="005A409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35 100,00</w:t>
            </w:r>
          </w:p>
        </w:tc>
      </w:tr>
      <w:tr w:rsidR="00986071" w:rsidRPr="0092583A" w14:paraId="5AE68EC2" w14:textId="77777777" w:rsidTr="00162FD2">
        <w:trPr>
          <w:trHeight w:val="292"/>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480B2D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w wyniku zawału serca lub krwotoku śródmózgowego</w:t>
            </w:r>
          </w:p>
        </w:tc>
        <w:tc>
          <w:tcPr>
            <w:tcW w:w="1276" w:type="dxa"/>
            <w:tcBorders>
              <w:top w:val="nil"/>
              <w:left w:val="nil"/>
              <w:bottom w:val="single" w:sz="4" w:space="0" w:color="auto"/>
              <w:right w:val="single" w:sz="4" w:space="0" w:color="auto"/>
            </w:tcBorders>
            <w:shd w:val="clear" w:color="auto" w:fill="auto"/>
            <w:vAlign w:val="center"/>
            <w:hideMark/>
          </w:tcPr>
          <w:p w14:paraId="53BFB10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48 100,00</w:t>
            </w:r>
          </w:p>
        </w:tc>
        <w:tc>
          <w:tcPr>
            <w:tcW w:w="1276" w:type="dxa"/>
            <w:tcBorders>
              <w:top w:val="nil"/>
              <w:left w:val="nil"/>
              <w:bottom w:val="single" w:sz="4" w:space="0" w:color="auto"/>
              <w:right w:val="single" w:sz="4" w:space="0" w:color="auto"/>
            </w:tcBorders>
            <w:shd w:val="clear" w:color="auto" w:fill="auto"/>
            <w:vAlign w:val="center"/>
            <w:hideMark/>
          </w:tcPr>
          <w:p w14:paraId="3DC4EA2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60 100,00</w:t>
            </w:r>
          </w:p>
        </w:tc>
        <w:tc>
          <w:tcPr>
            <w:tcW w:w="1275" w:type="dxa"/>
            <w:tcBorders>
              <w:top w:val="nil"/>
              <w:left w:val="nil"/>
              <w:bottom w:val="single" w:sz="4" w:space="0" w:color="auto"/>
              <w:right w:val="single" w:sz="4" w:space="0" w:color="auto"/>
            </w:tcBorders>
            <w:shd w:val="clear" w:color="auto" w:fill="auto"/>
            <w:vAlign w:val="center"/>
            <w:hideMark/>
          </w:tcPr>
          <w:p w14:paraId="450BC25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66 100,00</w:t>
            </w:r>
          </w:p>
        </w:tc>
        <w:tc>
          <w:tcPr>
            <w:tcW w:w="1331" w:type="dxa"/>
            <w:tcBorders>
              <w:top w:val="nil"/>
              <w:left w:val="nil"/>
              <w:bottom w:val="single" w:sz="4" w:space="0" w:color="auto"/>
              <w:right w:val="single" w:sz="4" w:space="0" w:color="auto"/>
            </w:tcBorders>
            <w:shd w:val="clear" w:color="auto" w:fill="auto"/>
            <w:vAlign w:val="center"/>
            <w:hideMark/>
          </w:tcPr>
          <w:p w14:paraId="23BE46A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15 100,00</w:t>
            </w:r>
          </w:p>
        </w:tc>
      </w:tr>
      <w:tr w:rsidR="00986071" w:rsidRPr="0092583A" w14:paraId="54B45E1F" w14:textId="77777777" w:rsidTr="00162FD2">
        <w:trPr>
          <w:trHeight w:val="268"/>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6CBB6EF5"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naturalna</w:t>
            </w:r>
          </w:p>
        </w:tc>
        <w:tc>
          <w:tcPr>
            <w:tcW w:w="1276" w:type="dxa"/>
            <w:tcBorders>
              <w:top w:val="nil"/>
              <w:left w:val="nil"/>
              <w:bottom w:val="single" w:sz="4" w:space="0" w:color="auto"/>
              <w:right w:val="single" w:sz="4" w:space="0" w:color="auto"/>
            </w:tcBorders>
            <w:shd w:val="clear" w:color="auto" w:fill="auto"/>
            <w:vAlign w:val="center"/>
            <w:hideMark/>
          </w:tcPr>
          <w:p w14:paraId="6190DC7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24 100,00</w:t>
            </w:r>
          </w:p>
        </w:tc>
        <w:tc>
          <w:tcPr>
            <w:tcW w:w="1276" w:type="dxa"/>
            <w:tcBorders>
              <w:top w:val="nil"/>
              <w:left w:val="nil"/>
              <w:bottom w:val="single" w:sz="4" w:space="0" w:color="auto"/>
              <w:right w:val="single" w:sz="4" w:space="0" w:color="auto"/>
            </w:tcBorders>
            <w:shd w:val="clear" w:color="auto" w:fill="auto"/>
            <w:vAlign w:val="center"/>
            <w:hideMark/>
          </w:tcPr>
          <w:p w14:paraId="1EACC744"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30 100,00</w:t>
            </w:r>
          </w:p>
        </w:tc>
        <w:tc>
          <w:tcPr>
            <w:tcW w:w="1275" w:type="dxa"/>
            <w:tcBorders>
              <w:top w:val="nil"/>
              <w:left w:val="nil"/>
              <w:bottom w:val="single" w:sz="4" w:space="0" w:color="auto"/>
              <w:right w:val="single" w:sz="4" w:space="0" w:color="auto"/>
            </w:tcBorders>
            <w:shd w:val="clear" w:color="auto" w:fill="auto"/>
            <w:vAlign w:val="center"/>
            <w:hideMark/>
          </w:tcPr>
          <w:p w14:paraId="0203C91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33 100,00</w:t>
            </w:r>
          </w:p>
        </w:tc>
        <w:tc>
          <w:tcPr>
            <w:tcW w:w="1331" w:type="dxa"/>
            <w:tcBorders>
              <w:top w:val="nil"/>
              <w:left w:val="nil"/>
              <w:bottom w:val="single" w:sz="4" w:space="0" w:color="auto"/>
              <w:right w:val="single" w:sz="4" w:space="0" w:color="auto"/>
            </w:tcBorders>
            <w:shd w:val="clear" w:color="auto" w:fill="auto"/>
            <w:vAlign w:val="center"/>
            <w:hideMark/>
          </w:tcPr>
          <w:p w14:paraId="7380D7BB"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15 100,00</w:t>
            </w:r>
          </w:p>
        </w:tc>
      </w:tr>
      <w:tr w:rsidR="00986071" w:rsidRPr="0092583A" w14:paraId="7835357D" w14:textId="77777777" w:rsidTr="00162FD2">
        <w:trPr>
          <w:trHeight w:val="272"/>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03F4C95F" w14:textId="77777777" w:rsidR="00986071" w:rsidRPr="0092583A" w:rsidRDefault="00986071" w:rsidP="00986071">
            <w:pPr>
              <w:spacing w:after="0" w:line="240" w:lineRule="auto"/>
              <w:rPr>
                <w:rFonts w:asciiTheme="minorHAnsi" w:eastAsia="Times New Roman" w:hAnsiTheme="minorHAnsi" w:cstheme="minorHAnsi"/>
                <w:bCs/>
                <w:sz w:val="16"/>
                <w:szCs w:val="16"/>
                <w:lang w:eastAsia="pl-PL"/>
              </w:rPr>
            </w:pPr>
            <w:r w:rsidRPr="0092583A">
              <w:rPr>
                <w:rFonts w:asciiTheme="minorHAnsi" w:eastAsia="Times New Roman" w:hAnsiTheme="minorHAnsi" w:cstheme="minorHAnsi"/>
                <w:bCs/>
                <w:sz w:val="16"/>
                <w:szCs w:val="16"/>
                <w:lang w:eastAsia="pl-PL"/>
              </w:rPr>
              <w:t>Świadczenie dla dziecka do 25 r.ż.  – osierocenie</w:t>
            </w:r>
          </w:p>
        </w:tc>
        <w:tc>
          <w:tcPr>
            <w:tcW w:w="1276" w:type="dxa"/>
            <w:tcBorders>
              <w:top w:val="nil"/>
              <w:left w:val="nil"/>
              <w:bottom w:val="single" w:sz="4" w:space="0" w:color="auto"/>
              <w:right w:val="single" w:sz="4" w:space="0" w:color="auto"/>
            </w:tcBorders>
            <w:shd w:val="clear" w:color="auto" w:fill="auto"/>
            <w:vAlign w:val="center"/>
            <w:hideMark/>
          </w:tcPr>
          <w:p w14:paraId="626BF54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3 200,00</w:t>
            </w:r>
          </w:p>
        </w:tc>
        <w:tc>
          <w:tcPr>
            <w:tcW w:w="1276" w:type="dxa"/>
            <w:tcBorders>
              <w:top w:val="nil"/>
              <w:left w:val="nil"/>
              <w:bottom w:val="single" w:sz="4" w:space="0" w:color="auto"/>
              <w:right w:val="single" w:sz="4" w:space="0" w:color="auto"/>
            </w:tcBorders>
            <w:shd w:val="clear" w:color="auto" w:fill="auto"/>
            <w:vAlign w:val="center"/>
            <w:hideMark/>
          </w:tcPr>
          <w:p w14:paraId="043C941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4 000,00</w:t>
            </w:r>
          </w:p>
        </w:tc>
        <w:tc>
          <w:tcPr>
            <w:tcW w:w="1275" w:type="dxa"/>
            <w:tcBorders>
              <w:top w:val="nil"/>
              <w:left w:val="nil"/>
              <w:bottom w:val="single" w:sz="4" w:space="0" w:color="auto"/>
              <w:right w:val="single" w:sz="4" w:space="0" w:color="auto"/>
            </w:tcBorders>
            <w:shd w:val="clear" w:color="auto" w:fill="auto"/>
            <w:vAlign w:val="center"/>
            <w:hideMark/>
          </w:tcPr>
          <w:p w14:paraId="65BD191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4 400,00</w:t>
            </w:r>
          </w:p>
        </w:tc>
        <w:tc>
          <w:tcPr>
            <w:tcW w:w="1331" w:type="dxa"/>
            <w:tcBorders>
              <w:top w:val="nil"/>
              <w:left w:val="nil"/>
              <w:bottom w:val="single" w:sz="4" w:space="0" w:color="auto"/>
              <w:right w:val="single" w:sz="4" w:space="0" w:color="auto"/>
            </w:tcBorders>
            <w:shd w:val="clear" w:color="auto" w:fill="auto"/>
            <w:vAlign w:val="center"/>
            <w:hideMark/>
          </w:tcPr>
          <w:p w14:paraId="7B08FF4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2 500,00</w:t>
            </w:r>
          </w:p>
        </w:tc>
      </w:tr>
      <w:tr w:rsidR="00986071" w:rsidRPr="0092583A" w14:paraId="1BD89899" w14:textId="77777777" w:rsidTr="00162FD2">
        <w:trPr>
          <w:trHeight w:val="196"/>
        </w:trPr>
        <w:tc>
          <w:tcPr>
            <w:tcW w:w="5882" w:type="dxa"/>
            <w:tcBorders>
              <w:top w:val="nil"/>
              <w:left w:val="single" w:sz="4" w:space="0" w:color="auto"/>
              <w:bottom w:val="single" w:sz="4" w:space="0" w:color="auto"/>
              <w:right w:val="single" w:sz="4" w:space="0" w:color="auto"/>
            </w:tcBorders>
            <w:shd w:val="clear" w:color="auto" w:fill="auto"/>
            <w:vAlign w:val="center"/>
          </w:tcPr>
          <w:p w14:paraId="4E4A7B0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małżonka spowodowana wypadkiem komunikacyjnym</w:t>
            </w:r>
          </w:p>
        </w:tc>
        <w:tc>
          <w:tcPr>
            <w:tcW w:w="1276" w:type="dxa"/>
            <w:tcBorders>
              <w:top w:val="nil"/>
              <w:left w:val="nil"/>
              <w:bottom w:val="single" w:sz="4" w:space="0" w:color="auto"/>
              <w:right w:val="single" w:sz="4" w:space="0" w:color="auto"/>
            </w:tcBorders>
            <w:shd w:val="clear" w:color="auto" w:fill="auto"/>
            <w:vAlign w:val="center"/>
          </w:tcPr>
          <w:p w14:paraId="0145CC5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70 000,00</w:t>
            </w:r>
          </w:p>
        </w:tc>
        <w:tc>
          <w:tcPr>
            <w:tcW w:w="1276" w:type="dxa"/>
            <w:tcBorders>
              <w:top w:val="nil"/>
              <w:left w:val="nil"/>
              <w:bottom w:val="single" w:sz="4" w:space="0" w:color="auto"/>
              <w:right w:val="single" w:sz="4" w:space="0" w:color="auto"/>
            </w:tcBorders>
            <w:shd w:val="clear" w:color="auto" w:fill="auto"/>
            <w:vAlign w:val="center"/>
          </w:tcPr>
          <w:p w14:paraId="62E64DF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75 000,00</w:t>
            </w:r>
          </w:p>
        </w:tc>
        <w:tc>
          <w:tcPr>
            <w:tcW w:w="1275" w:type="dxa"/>
            <w:tcBorders>
              <w:top w:val="nil"/>
              <w:left w:val="nil"/>
              <w:bottom w:val="single" w:sz="4" w:space="0" w:color="auto"/>
              <w:right w:val="single" w:sz="4" w:space="0" w:color="auto"/>
            </w:tcBorders>
            <w:shd w:val="clear" w:color="auto" w:fill="auto"/>
            <w:vAlign w:val="center"/>
          </w:tcPr>
          <w:p w14:paraId="7729C33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77 500,00</w:t>
            </w:r>
          </w:p>
        </w:tc>
        <w:tc>
          <w:tcPr>
            <w:tcW w:w="1331" w:type="dxa"/>
            <w:tcBorders>
              <w:top w:val="nil"/>
              <w:left w:val="nil"/>
              <w:bottom w:val="single" w:sz="4" w:space="0" w:color="auto"/>
              <w:right w:val="single" w:sz="4" w:space="0" w:color="auto"/>
            </w:tcBorders>
            <w:shd w:val="clear" w:color="auto" w:fill="auto"/>
            <w:vAlign w:val="center"/>
          </w:tcPr>
          <w:p w14:paraId="58A9A184"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63 000,00</w:t>
            </w:r>
          </w:p>
        </w:tc>
      </w:tr>
      <w:tr w:rsidR="00986071" w:rsidRPr="0092583A" w14:paraId="684E0F00" w14:textId="77777777" w:rsidTr="00162FD2">
        <w:trPr>
          <w:trHeight w:val="271"/>
        </w:trPr>
        <w:tc>
          <w:tcPr>
            <w:tcW w:w="5882" w:type="dxa"/>
            <w:tcBorders>
              <w:top w:val="nil"/>
              <w:left w:val="single" w:sz="4" w:space="0" w:color="auto"/>
              <w:bottom w:val="single" w:sz="4" w:space="0" w:color="auto"/>
              <w:right w:val="single" w:sz="4" w:space="0" w:color="auto"/>
            </w:tcBorders>
            <w:shd w:val="clear" w:color="auto" w:fill="auto"/>
            <w:vAlign w:val="center"/>
          </w:tcPr>
          <w:p w14:paraId="05FE93CA"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śmierć małżonka spowodowana nieszczęśliwym wypadkiem </w:t>
            </w:r>
          </w:p>
        </w:tc>
        <w:tc>
          <w:tcPr>
            <w:tcW w:w="1276" w:type="dxa"/>
            <w:tcBorders>
              <w:top w:val="nil"/>
              <w:left w:val="nil"/>
              <w:bottom w:val="single" w:sz="4" w:space="0" w:color="auto"/>
              <w:right w:val="single" w:sz="4" w:space="0" w:color="auto"/>
            </w:tcBorders>
            <w:shd w:val="clear" w:color="auto" w:fill="auto"/>
            <w:vAlign w:val="center"/>
          </w:tcPr>
          <w:p w14:paraId="34E9ECA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20 000,00</w:t>
            </w:r>
          </w:p>
        </w:tc>
        <w:tc>
          <w:tcPr>
            <w:tcW w:w="1276" w:type="dxa"/>
            <w:tcBorders>
              <w:top w:val="nil"/>
              <w:left w:val="nil"/>
              <w:bottom w:val="single" w:sz="4" w:space="0" w:color="auto"/>
              <w:right w:val="single" w:sz="4" w:space="0" w:color="auto"/>
            </w:tcBorders>
            <w:shd w:val="clear" w:color="auto" w:fill="auto"/>
            <w:vAlign w:val="center"/>
          </w:tcPr>
          <w:p w14:paraId="16BC7A1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25 000,00</w:t>
            </w:r>
          </w:p>
        </w:tc>
        <w:tc>
          <w:tcPr>
            <w:tcW w:w="1275" w:type="dxa"/>
            <w:tcBorders>
              <w:top w:val="nil"/>
              <w:left w:val="nil"/>
              <w:bottom w:val="single" w:sz="4" w:space="0" w:color="auto"/>
              <w:right w:val="single" w:sz="4" w:space="0" w:color="auto"/>
            </w:tcBorders>
            <w:shd w:val="clear" w:color="auto" w:fill="auto"/>
            <w:vAlign w:val="center"/>
          </w:tcPr>
          <w:p w14:paraId="56CE00A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27 500,00</w:t>
            </w:r>
          </w:p>
        </w:tc>
        <w:tc>
          <w:tcPr>
            <w:tcW w:w="1331" w:type="dxa"/>
            <w:tcBorders>
              <w:top w:val="nil"/>
              <w:left w:val="nil"/>
              <w:bottom w:val="single" w:sz="4" w:space="0" w:color="auto"/>
              <w:right w:val="single" w:sz="4" w:space="0" w:color="auto"/>
            </w:tcBorders>
            <w:shd w:val="clear" w:color="auto" w:fill="auto"/>
            <w:vAlign w:val="center"/>
          </w:tcPr>
          <w:p w14:paraId="5492EA9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13 000,00</w:t>
            </w:r>
          </w:p>
        </w:tc>
      </w:tr>
      <w:tr w:rsidR="00986071" w:rsidRPr="0092583A" w14:paraId="0CB12A73" w14:textId="77777777" w:rsidTr="00162FD2">
        <w:trPr>
          <w:trHeight w:val="132"/>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726089F9"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śmierć małżonka naturalna </w:t>
            </w:r>
          </w:p>
        </w:tc>
        <w:tc>
          <w:tcPr>
            <w:tcW w:w="1276" w:type="dxa"/>
            <w:tcBorders>
              <w:top w:val="nil"/>
              <w:left w:val="nil"/>
              <w:bottom w:val="single" w:sz="4" w:space="0" w:color="auto"/>
              <w:right w:val="single" w:sz="4" w:space="0" w:color="auto"/>
            </w:tcBorders>
            <w:shd w:val="clear" w:color="auto" w:fill="auto"/>
            <w:vAlign w:val="center"/>
            <w:hideMark/>
          </w:tcPr>
          <w:p w14:paraId="0648716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8 000,00</w:t>
            </w:r>
          </w:p>
        </w:tc>
        <w:tc>
          <w:tcPr>
            <w:tcW w:w="1276" w:type="dxa"/>
            <w:tcBorders>
              <w:top w:val="nil"/>
              <w:left w:val="nil"/>
              <w:bottom w:val="single" w:sz="4" w:space="0" w:color="auto"/>
              <w:right w:val="single" w:sz="4" w:space="0" w:color="auto"/>
            </w:tcBorders>
            <w:shd w:val="clear" w:color="auto" w:fill="auto"/>
            <w:vAlign w:val="center"/>
            <w:hideMark/>
          </w:tcPr>
          <w:p w14:paraId="2CDC5B7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10 000,00</w:t>
            </w:r>
          </w:p>
        </w:tc>
        <w:tc>
          <w:tcPr>
            <w:tcW w:w="1275" w:type="dxa"/>
            <w:tcBorders>
              <w:top w:val="nil"/>
              <w:left w:val="nil"/>
              <w:bottom w:val="single" w:sz="4" w:space="0" w:color="auto"/>
              <w:right w:val="single" w:sz="4" w:space="0" w:color="auto"/>
            </w:tcBorders>
            <w:shd w:val="clear" w:color="auto" w:fill="auto"/>
            <w:vAlign w:val="center"/>
            <w:hideMark/>
          </w:tcPr>
          <w:p w14:paraId="57BA471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11 000,00</w:t>
            </w:r>
          </w:p>
        </w:tc>
        <w:tc>
          <w:tcPr>
            <w:tcW w:w="1331" w:type="dxa"/>
            <w:tcBorders>
              <w:top w:val="nil"/>
              <w:left w:val="nil"/>
              <w:bottom w:val="single" w:sz="4" w:space="0" w:color="auto"/>
              <w:right w:val="single" w:sz="4" w:space="0" w:color="auto"/>
            </w:tcBorders>
            <w:shd w:val="clear" w:color="auto" w:fill="auto"/>
            <w:vAlign w:val="center"/>
            <w:hideMark/>
          </w:tcPr>
          <w:p w14:paraId="53D1EDF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6 500,00</w:t>
            </w:r>
          </w:p>
        </w:tc>
      </w:tr>
      <w:tr w:rsidR="00986071" w:rsidRPr="0092583A" w14:paraId="1169FCC3" w14:textId="77777777" w:rsidTr="00162FD2">
        <w:trPr>
          <w:trHeight w:val="207"/>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3AFA9DC"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dziecka  do 25 r. ż.</w:t>
            </w:r>
          </w:p>
        </w:tc>
        <w:tc>
          <w:tcPr>
            <w:tcW w:w="1276" w:type="dxa"/>
            <w:tcBorders>
              <w:top w:val="nil"/>
              <w:left w:val="nil"/>
              <w:bottom w:val="single" w:sz="4" w:space="0" w:color="auto"/>
              <w:right w:val="single" w:sz="4" w:space="0" w:color="auto"/>
            </w:tcBorders>
            <w:shd w:val="clear" w:color="auto" w:fill="auto"/>
            <w:vAlign w:val="center"/>
            <w:hideMark/>
          </w:tcPr>
          <w:p w14:paraId="0C3D6DC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2 400,00</w:t>
            </w:r>
          </w:p>
        </w:tc>
        <w:tc>
          <w:tcPr>
            <w:tcW w:w="1276" w:type="dxa"/>
            <w:tcBorders>
              <w:top w:val="nil"/>
              <w:left w:val="nil"/>
              <w:bottom w:val="single" w:sz="4" w:space="0" w:color="auto"/>
              <w:right w:val="single" w:sz="4" w:space="0" w:color="auto"/>
            </w:tcBorders>
            <w:shd w:val="clear" w:color="auto" w:fill="auto"/>
            <w:vAlign w:val="center"/>
            <w:hideMark/>
          </w:tcPr>
          <w:p w14:paraId="747783A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3 000,00</w:t>
            </w:r>
          </w:p>
        </w:tc>
        <w:tc>
          <w:tcPr>
            <w:tcW w:w="1275" w:type="dxa"/>
            <w:tcBorders>
              <w:top w:val="nil"/>
              <w:left w:val="nil"/>
              <w:bottom w:val="single" w:sz="4" w:space="0" w:color="auto"/>
              <w:right w:val="single" w:sz="4" w:space="0" w:color="auto"/>
            </w:tcBorders>
            <w:shd w:val="clear" w:color="auto" w:fill="auto"/>
            <w:vAlign w:val="center"/>
            <w:hideMark/>
          </w:tcPr>
          <w:p w14:paraId="08C79C3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3 300,00</w:t>
            </w:r>
          </w:p>
        </w:tc>
        <w:tc>
          <w:tcPr>
            <w:tcW w:w="1331" w:type="dxa"/>
            <w:tcBorders>
              <w:top w:val="nil"/>
              <w:left w:val="nil"/>
              <w:bottom w:val="single" w:sz="4" w:space="0" w:color="auto"/>
              <w:right w:val="single" w:sz="4" w:space="0" w:color="auto"/>
            </w:tcBorders>
            <w:shd w:val="clear" w:color="auto" w:fill="auto"/>
            <w:vAlign w:val="center"/>
            <w:hideMark/>
          </w:tcPr>
          <w:p w14:paraId="7EFB4E2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r>
      <w:tr w:rsidR="00986071" w:rsidRPr="0092583A" w14:paraId="258C4E49" w14:textId="77777777" w:rsidTr="00162FD2">
        <w:trPr>
          <w:trHeight w:val="138"/>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4D5EDBA1"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śmierć rodziców  </w:t>
            </w:r>
          </w:p>
        </w:tc>
        <w:tc>
          <w:tcPr>
            <w:tcW w:w="1276" w:type="dxa"/>
            <w:tcBorders>
              <w:top w:val="nil"/>
              <w:left w:val="nil"/>
              <w:bottom w:val="single" w:sz="4" w:space="0" w:color="auto"/>
              <w:right w:val="single" w:sz="4" w:space="0" w:color="auto"/>
            </w:tcBorders>
            <w:shd w:val="clear" w:color="auto" w:fill="auto"/>
            <w:vAlign w:val="center"/>
            <w:hideMark/>
          </w:tcPr>
          <w:p w14:paraId="64119875"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1 600,00</w:t>
            </w:r>
          </w:p>
        </w:tc>
        <w:tc>
          <w:tcPr>
            <w:tcW w:w="1276" w:type="dxa"/>
            <w:tcBorders>
              <w:top w:val="nil"/>
              <w:left w:val="nil"/>
              <w:bottom w:val="single" w:sz="4" w:space="0" w:color="auto"/>
              <w:right w:val="single" w:sz="4" w:space="0" w:color="auto"/>
            </w:tcBorders>
            <w:shd w:val="clear" w:color="auto" w:fill="auto"/>
            <w:vAlign w:val="center"/>
            <w:hideMark/>
          </w:tcPr>
          <w:p w14:paraId="6D6409F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c>
          <w:tcPr>
            <w:tcW w:w="1275" w:type="dxa"/>
            <w:tcBorders>
              <w:top w:val="nil"/>
              <w:left w:val="nil"/>
              <w:bottom w:val="single" w:sz="4" w:space="0" w:color="auto"/>
              <w:right w:val="single" w:sz="4" w:space="0" w:color="auto"/>
            </w:tcBorders>
            <w:shd w:val="clear" w:color="auto" w:fill="auto"/>
            <w:vAlign w:val="center"/>
            <w:hideMark/>
          </w:tcPr>
          <w:p w14:paraId="14DF666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2 200,00</w:t>
            </w:r>
          </w:p>
        </w:tc>
        <w:tc>
          <w:tcPr>
            <w:tcW w:w="1331" w:type="dxa"/>
            <w:tcBorders>
              <w:top w:val="nil"/>
              <w:left w:val="nil"/>
              <w:bottom w:val="single" w:sz="4" w:space="0" w:color="auto"/>
              <w:right w:val="single" w:sz="4" w:space="0" w:color="auto"/>
            </w:tcBorders>
            <w:shd w:val="clear" w:color="auto" w:fill="auto"/>
            <w:vAlign w:val="center"/>
            <w:hideMark/>
          </w:tcPr>
          <w:p w14:paraId="76846AA4"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1 200,00</w:t>
            </w:r>
          </w:p>
        </w:tc>
      </w:tr>
      <w:tr w:rsidR="00986071" w:rsidRPr="0092583A" w14:paraId="25066C3E"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681CC568"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śmierć rodziców małżonka</w:t>
            </w:r>
          </w:p>
        </w:tc>
        <w:tc>
          <w:tcPr>
            <w:tcW w:w="1276" w:type="dxa"/>
            <w:tcBorders>
              <w:top w:val="nil"/>
              <w:left w:val="nil"/>
              <w:bottom w:val="single" w:sz="4" w:space="0" w:color="auto"/>
              <w:right w:val="single" w:sz="4" w:space="0" w:color="auto"/>
            </w:tcBorders>
            <w:shd w:val="clear" w:color="auto" w:fill="auto"/>
            <w:vAlign w:val="center"/>
            <w:hideMark/>
          </w:tcPr>
          <w:p w14:paraId="0632190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1 600,00</w:t>
            </w:r>
          </w:p>
        </w:tc>
        <w:tc>
          <w:tcPr>
            <w:tcW w:w="1276" w:type="dxa"/>
            <w:tcBorders>
              <w:top w:val="nil"/>
              <w:left w:val="nil"/>
              <w:bottom w:val="single" w:sz="4" w:space="0" w:color="auto"/>
              <w:right w:val="single" w:sz="4" w:space="0" w:color="auto"/>
            </w:tcBorders>
            <w:shd w:val="clear" w:color="auto" w:fill="auto"/>
            <w:vAlign w:val="center"/>
            <w:hideMark/>
          </w:tcPr>
          <w:p w14:paraId="3CE2774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c>
          <w:tcPr>
            <w:tcW w:w="1275" w:type="dxa"/>
            <w:tcBorders>
              <w:top w:val="nil"/>
              <w:left w:val="nil"/>
              <w:bottom w:val="single" w:sz="4" w:space="0" w:color="auto"/>
              <w:right w:val="single" w:sz="4" w:space="0" w:color="auto"/>
            </w:tcBorders>
            <w:shd w:val="clear" w:color="auto" w:fill="auto"/>
            <w:vAlign w:val="center"/>
            <w:hideMark/>
          </w:tcPr>
          <w:p w14:paraId="3E13BB9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2 200,00</w:t>
            </w:r>
          </w:p>
        </w:tc>
        <w:tc>
          <w:tcPr>
            <w:tcW w:w="1331" w:type="dxa"/>
            <w:tcBorders>
              <w:top w:val="nil"/>
              <w:left w:val="nil"/>
              <w:bottom w:val="single" w:sz="4" w:space="0" w:color="auto"/>
              <w:right w:val="single" w:sz="4" w:space="0" w:color="auto"/>
            </w:tcBorders>
            <w:shd w:val="clear" w:color="auto" w:fill="auto"/>
            <w:vAlign w:val="center"/>
            <w:hideMark/>
          </w:tcPr>
          <w:p w14:paraId="1578B65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1 200,00</w:t>
            </w:r>
          </w:p>
        </w:tc>
      </w:tr>
      <w:tr w:rsidR="00986071" w:rsidRPr="0092583A" w14:paraId="764708ED"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E9F435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urodzenie dziecka</w:t>
            </w:r>
          </w:p>
        </w:tc>
        <w:tc>
          <w:tcPr>
            <w:tcW w:w="1276" w:type="dxa"/>
            <w:tcBorders>
              <w:top w:val="nil"/>
              <w:left w:val="nil"/>
              <w:bottom w:val="single" w:sz="4" w:space="0" w:color="auto"/>
              <w:right w:val="single" w:sz="4" w:space="0" w:color="auto"/>
            </w:tcBorders>
            <w:shd w:val="clear" w:color="auto" w:fill="auto"/>
            <w:vAlign w:val="center"/>
            <w:hideMark/>
          </w:tcPr>
          <w:p w14:paraId="1AFFCB7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800</w:t>
            </w:r>
          </w:p>
        </w:tc>
        <w:tc>
          <w:tcPr>
            <w:tcW w:w="1276" w:type="dxa"/>
            <w:tcBorders>
              <w:top w:val="nil"/>
              <w:left w:val="nil"/>
              <w:bottom w:val="single" w:sz="4" w:space="0" w:color="auto"/>
              <w:right w:val="single" w:sz="4" w:space="0" w:color="auto"/>
            </w:tcBorders>
            <w:shd w:val="clear" w:color="auto" w:fill="auto"/>
            <w:vAlign w:val="center"/>
            <w:hideMark/>
          </w:tcPr>
          <w:p w14:paraId="58E6DE3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1 000,00</w:t>
            </w:r>
          </w:p>
        </w:tc>
        <w:tc>
          <w:tcPr>
            <w:tcW w:w="1275" w:type="dxa"/>
            <w:tcBorders>
              <w:top w:val="nil"/>
              <w:left w:val="nil"/>
              <w:bottom w:val="single" w:sz="4" w:space="0" w:color="auto"/>
              <w:right w:val="single" w:sz="4" w:space="0" w:color="auto"/>
            </w:tcBorders>
            <w:shd w:val="clear" w:color="auto" w:fill="auto"/>
            <w:vAlign w:val="center"/>
            <w:hideMark/>
          </w:tcPr>
          <w:p w14:paraId="1DD8757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1 100,00</w:t>
            </w:r>
          </w:p>
        </w:tc>
        <w:tc>
          <w:tcPr>
            <w:tcW w:w="1331" w:type="dxa"/>
            <w:tcBorders>
              <w:top w:val="nil"/>
              <w:left w:val="nil"/>
              <w:bottom w:val="single" w:sz="4" w:space="0" w:color="auto"/>
              <w:right w:val="single" w:sz="4" w:space="0" w:color="auto"/>
            </w:tcBorders>
            <w:shd w:val="clear" w:color="auto" w:fill="auto"/>
            <w:vAlign w:val="center"/>
            <w:hideMark/>
          </w:tcPr>
          <w:p w14:paraId="0DC15D7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600</w:t>
            </w:r>
          </w:p>
        </w:tc>
      </w:tr>
      <w:tr w:rsidR="00986071" w:rsidRPr="0092583A" w14:paraId="7C869D8C"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43143B0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urodzenie martwego dziecka</w:t>
            </w:r>
          </w:p>
        </w:tc>
        <w:tc>
          <w:tcPr>
            <w:tcW w:w="1276" w:type="dxa"/>
            <w:tcBorders>
              <w:top w:val="nil"/>
              <w:left w:val="nil"/>
              <w:bottom w:val="single" w:sz="4" w:space="0" w:color="auto"/>
              <w:right w:val="single" w:sz="4" w:space="0" w:color="auto"/>
            </w:tcBorders>
            <w:shd w:val="clear" w:color="auto" w:fill="auto"/>
            <w:vAlign w:val="center"/>
            <w:hideMark/>
          </w:tcPr>
          <w:p w14:paraId="0F2C5D4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1 600,00</w:t>
            </w:r>
          </w:p>
        </w:tc>
        <w:tc>
          <w:tcPr>
            <w:tcW w:w="1276" w:type="dxa"/>
            <w:tcBorders>
              <w:top w:val="nil"/>
              <w:left w:val="nil"/>
              <w:bottom w:val="single" w:sz="4" w:space="0" w:color="auto"/>
              <w:right w:val="single" w:sz="4" w:space="0" w:color="auto"/>
            </w:tcBorders>
            <w:shd w:val="clear" w:color="auto" w:fill="auto"/>
            <w:vAlign w:val="center"/>
            <w:hideMark/>
          </w:tcPr>
          <w:p w14:paraId="1C9DD40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c>
          <w:tcPr>
            <w:tcW w:w="1275" w:type="dxa"/>
            <w:tcBorders>
              <w:top w:val="nil"/>
              <w:left w:val="nil"/>
              <w:bottom w:val="single" w:sz="4" w:space="0" w:color="auto"/>
              <w:right w:val="single" w:sz="4" w:space="0" w:color="auto"/>
            </w:tcBorders>
            <w:shd w:val="clear" w:color="auto" w:fill="auto"/>
            <w:vAlign w:val="center"/>
            <w:hideMark/>
          </w:tcPr>
          <w:p w14:paraId="1F6E8D2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2 200,00</w:t>
            </w:r>
          </w:p>
        </w:tc>
        <w:tc>
          <w:tcPr>
            <w:tcW w:w="1331" w:type="dxa"/>
            <w:tcBorders>
              <w:top w:val="nil"/>
              <w:left w:val="nil"/>
              <w:bottom w:val="single" w:sz="4" w:space="0" w:color="auto"/>
              <w:right w:val="single" w:sz="4" w:space="0" w:color="auto"/>
            </w:tcBorders>
            <w:shd w:val="clear" w:color="auto" w:fill="auto"/>
            <w:vAlign w:val="center"/>
            <w:hideMark/>
          </w:tcPr>
          <w:p w14:paraId="3A74EF7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1 200,00</w:t>
            </w:r>
          </w:p>
        </w:tc>
      </w:tr>
      <w:tr w:rsidR="00986071" w:rsidRPr="0092583A" w14:paraId="338E077A" w14:textId="77777777" w:rsidTr="00162FD2">
        <w:trPr>
          <w:trHeight w:val="219"/>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637754EB"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trwały uszczerbek na zdrowiu spowodowany nieszczęśliwym wypadkiem – 100%</w:t>
            </w:r>
          </w:p>
        </w:tc>
        <w:tc>
          <w:tcPr>
            <w:tcW w:w="1276" w:type="dxa"/>
            <w:tcBorders>
              <w:top w:val="nil"/>
              <w:left w:val="nil"/>
              <w:bottom w:val="single" w:sz="4" w:space="0" w:color="auto"/>
              <w:right w:val="single" w:sz="4" w:space="0" w:color="auto"/>
            </w:tcBorders>
            <w:shd w:val="clear" w:color="auto" w:fill="auto"/>
            <w:vAlign w:val="center"/>
            <w:hideMark/>
          </w:tcPr>
          <w:p w14:paraId="45793CC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32 000,00</w:t>
            </w:r>
          </w:p>
        </w:tc>
        <w:tc>
          <w:tcPr>
            <w:tcW w:w="1276" w:type="dxa"/>
            <w:tcBorders>
              <w:top w:val="nil"/>
              <w:left w:val="nil"/>
              <w:bottom w:val="single" w:sz="4" w:space="0" w:color="auto"/>
              <w:right w:val="single" w:sz="4" w:space="0" w:color="auto"/>
            </w:tcBorders>
            <w:shd w:val="clear" w:color="auto" w:fill="auto"/>
            <w:vAlign w:val="center"/>
            <w:hideMark/>
          </w:tcPr>
          <w:p w14:paraId="74344DF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40 000,00</w:t>
            </w:r>
          </w:p>
        </w:tc>
        <w:tc>
          <w:tcPr>
            <w:tcW w:w="1275" w:type="dxa"/>
            <w:tcBorders>
              <w:top w:val="nil"/>
              <w:left w:val="nil"/>
              <w:bottom w:val="single" w:sz="4" w:space="0" w:color="auto"/>
              <w:right w:val="single" w:sz="4" w:space="0" w:color="auto"/>
            </w:tcBorders>
            <w:shd w:val="clear" w:color="auto" w:fill="auto"/>
            <w:vAlign w:val="center"/>
            <w:hideMark/>
          </w:tcPr>
          <w:p w14:paraId="478E6734"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44 000,00</w:t>
            </w:r>
          </w:p>
        </w:tc>
        <w:tc>
          <w:tcPr>
            <w:tcW w:w="1331" w:type="dxa"/>
            <w:tcBorders>
              <w:top w:val="nil"/>
              <w:left w:val="nil"/>
              <w:bottom w:val="single" w:sz="4" w:space="0" w:color="auto"/>
              <w:right w:val="single" w:sz="4" w:space="0" w:color="auto"/>
            </w:tcBorders>
            <w:shd w:val="clear" w:color="auto" w:fill="auto"/>
            <w:vAlign w:val="center"/>
            <w:hideMark/>
          </w:tcPr>
          <w:p w14:paraId="79799DF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24 000,00</w:t>
            </w:r>
          </w:p>
        </w:tc>
      </w:tr>
      <w:tr w:rsidR="00986071" w:rsidRPr="0092583A" w14:paraId="5976E5D1" w14:textId="77777777" w:rsidTr="00162FD2">
        <w:trPr>
          <w:trHeight w:val="26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23E36A5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trwały uszczerbek na zdrowiu spowodowany nieszczęśliwym wypadkiem – 1% </w:t>
            </w:r>
          </w:p>
        </w:tc>
        <w:tc>
          <w:tcPr>
            <w:tcW w:w="1276" w:type="dxa"/>
            <w:tcBorders>
              <w:top w:val="nil"/>
              <w:left w:val="nil"/>
              <w:bottom w:val="single" w:sz="4" w:space="0" w:color="auto"/>
              <w:right w:val="single" w:sz="4" w:space="0" w:color="auto"/>
            </w:tcBorders>
            <w:shd w:val="clear" w:color="auto" w:fill="auto"/>
            <w:vAlign w:val="center"/>
            <w:hideMark/>
          </w:tcPr>
          <w:p w14:paraId="734BF03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320</w:t>
            </w:r>
          </w:p>
        </w:tc>
        <w:tc>
          <w:tcPr>
            <w:tcW w:w="1276" w:type="dxa"/>
            <w:tcBorders>
              <w:top w:val="nil"/>
              <w:left w:val="nil"/>
              <w:bottom w:val="single" w:sz="4" w:space="0" w:color="auto"/>
              <w:right w:val="single" w:sz="4" w:space="0" w:color="auto"/>
            </w:tcBorders>
            <w:shd w:val="clear" w:color="auto" w:fill="auto"/>
            <w:vAlign w:val="center"/>
            <w:hideMark/>
          </w:tcPr>
          <w:p w14:paraId="18F7D30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400</w:t>
            </w:r>
          </w:p>
        </w:tc>
        <w:tc>
          <w:tcPr>
            <w:tcW w:w="1275" w:type="dxa"/>
            <w:tcBorders>
              <w:top w:val="nil"/>
              <w:left w:val="nil"/>
              <w:bottom w:val="single" w:sz="4" w:space="0" w:color="auto"/>
              <w:right w:val="single" w:sz="4" w:space="0" w:color="auto"/>
            </w:tcBorders>
            <w:shd w:val="clear" w:color="auto" w:fill="auto"/>
            <w:vAlign w:val="center"/>
            <w:hideMark/>
          </w:tcPr>
          <w:p w14:paraId="2F7E381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440</w:t>
            </w:r>
          </w:p>
        </w:tc>
        <w:tc>
          <w:tcPr>
            <w:tcW w:w="1331" w:type="dxa"/>
            <w:tcBorders>
              <w:top w:val="nil"/>
              <w:left w:val="nil"/>
              <w:bottom w:val="single" w:sz="4" w:space="0" w:color="auto"/>
              <w:right w:val="single" w:sz="4" w:space="0" w:color="auto"/>
            </w:tcBorders>
            <w:shd w:val="clear" w:color="auto" w:fill="auto"/>
            <w:vAlign w:val="center"/>
            <w:hideMark/>
          </w:tcPr>
          <w:p w14:paraId="3A7A677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240</w:t>
            </w:r>
          </w:p>
        </w:tc>
      </w:tr>
      <w:tr w:rsidR="00986071" w:rsidRPr="0092583A" w14:paraId="3D3600E4" w14:textId="77777777" w:rsidTr="00162FD2">
        <w:trPr>
          <w:trHeight w:val="414"/>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776B4943"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trwały uszczerbek na zdrowiu spowodowany zawałem serca lub krwotokiem śródmózgowym – 100%</w:t>
            </w:r>
          </w:p>
        </w:tc>
        <w:tc>
          <w:tcPr>
            <w:tcW w:w="1276" w:type="dxa"/>
            <w:tcBorders>
              <w:top w:val="nil"/>
              <w:left w:val="nil"/>
              <w:bottom w:val="single" w:sz="4" w:space="0" w:color="auto"/>
              <w:right w:val="single" w:sz="4" w:space="0" w:color="auto"/>
            </w:tcBorders>
            <w:shd w:val="clear" w:color="auto" w:fill="auto"/>
            <w:vAlign w:val="center"/>
            <w:hideMark/>
          </w:tcPr>
          <w:p w14:paraId="330E114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32 000,00</w:t>
            </w:r>
          </w:p>
        </w:tc>
        <w:tc>
          <w:tcPr>
            <w:tcW w:w="1276" w:type="dxa"/>
            <w:tcBorders>
              <w:top w:val="nil"/>
              <w:left w:val="nil"/>
              <w:bottom w:val="single" w:sz="4" w:space="0" w:color="auto"/>
              <w:right w:val="single" w:sz="4" w:space="0" w:color="auto"/>
            </w:tcBorders>
            <w:shd w:val="clear" w:color="auto" w:fill="auto"/>
            <w:vAlign w:val="center"/>
            <w:hideMark/>
          </w:tcPr>
          <w:p w14:paraId="6DB71B1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40 000,00</w:t>
            </w:r>
          </w:p>
        </w:tc>
        <w:tc>
          <w:tcPr>
            <w:tcW w:w="1275" w:type="dxa"/>
            <w:tcBorders>
              <w:top w:val="nil"/>
              <w:left w:val="nil"/>
              <w:bottom w:val="single" w:sz="4" w:space="0" w:color="auto"/>
              <w:right w:val="single" w:sz="4" w:space="0" w:color="auto"/>
            </w:tcBorders>
            <w:shd w:val="clear" w:color="auto" w:fill="auto"/>
            <w:vAlign w:val="center"/>
            <w:hideMark/>
          </w:tcPr>
          <w:p w14:paraId="455E94C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44 000,00</w:t>
            </w:r>
          </w:p>
        </w:tc>
        <w:tc>
          <w:tcPr>
            <w:tcW w:w="1331" w:type="dxa"/>
            <w:tcBorders>
              <w:top w:val="nil"/>
              <w:left w:val="nil"/>
              <w:bottom w:val="single" w:sz="4" w:space="0" w:color="auto"/>
              <w:right w:val="single" w:sz="4" w:space="0" w:color="auto"/>
            </w:tcBorders>
            <w:shd w:val="clear" w:color="auto" w:fill="auto"/>
            <w:vAlign w:val="center"/>
            <w:hideMark/>
          </w:tcPr>
          <w:p w14:paraId="6A09E91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w:t>
            </w:r>
          </w:p>
        </w:tc>
      </w:tr>
      <w:tr w:rsidR="00986071" w:rsidRPr="0092583A" w14:paraId="2B286BE6" w14:textId="77777777" w:rsidTr="00162FD2">
        <w:trPr>
          <w:trHeight w:val="423"/>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6662681B"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trwały uszczerbek na zdrowiu spowodowany zawałem serca lub krwotokiem śródmózgowym – 1%</w:t>
            </w:r>
          </w:p>
        </w:tc>
        <w:tc>
          <w:tcPr>
            <w:tcW w:w="1276" w:type="dxa"/>
            <w:tcBorders>
              <w:top w:val="nil"/>
              <w:left w:val="nil"/>
              <w:bottom w:val="single" w:sz="4" w:space="0" w:color="auto"/>
              <w:right w:val="single" w:sz="4" w:space="0" w:color="auto"/>
            </w:tcBorders>
            <w:shd w:val="clear" w:color="auto" w:fill="auto"/>
            <w:vAlign w:val="center"/>
            <w:hideMark/>
          </w:tcPr>
          <w:p w14:paraId="402CA99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320</w:t>
            </w:r>
          </w:p>
        </w:tc>
        <w:tc>
          <w:tcPr>
            <w:tcW w:w="1276" w:type="dxa"/>
            <w:tcBorders>
              <w:top w:val="nil"/>
              <w:left w:val="nil"/>
              <w:bottom w:val="single" w:sz="4" w:space="0" w:color="auto"/>
              <w:right w:val="single" w:sz="4" w:space="0" w:color="auto"/>
            </w:tcBorders>
            <w:shd w:val="clear" w:color="auto" w:fill="auto"/>
            <w:vAlign w:val="center"/>
            <w:hideMark/>
          </w:tcPr>
          <w:p w14:paraId="3A8B291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400</w:t>
            </w:r>
          </w:p>
        </w:tc>
        <w:tc>
          <w:tcPr>
            <w:tcW w:w="1275" w:type="dxa"/>
            <w:tcBorders>
              <w:top w:val="nil"/>
              <w:left w:val="nil"/>
              <w:bottom w:val="single" w:sz="4" w:space="0" w:color="auto"/>
              <w:right w:val="single" w:sz="4" w:space="0" w:color="auto"/>
            </w:tcBorders>
            <w:shd w:val="clear" w:color="auto" w:fill="auto"/>
            <w:vAlign w:val="center"/>
            <w:hideMark/>
          </w:tcPr>
          <w:p w14:paraId="32ABBA8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440</w:t>
            </w:r>
          </w:p>
        </w:tc>
        <w:tc>
          <w:tcPr>
            <w:tcW w:w="1331" w:type="dxa"/>
            <w:tcBorders>
              <w:top w:val="nil"/>
              <w:left w:val="nil"/>
              <w:bottom w:val="single" w:sz="4" w:space="0" w:color="auto"/>
              <w:right w:val="single" w:sz="4" w:space="0" w:color="auto"/>
            </w:tcBorders>
            <w:shd w:val="clear" w:color="auto" w:fill="auto"/>
            <w:vAlign w:val="center"/>
            <w:hideMark/>
          </w:tcPr>
          <w:p w14:paraId="33E67AC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w:t>
            </w:r>
          </w:p>
        </w:tc>
      </w:tr>
      <w:tr w:rsidR="00986071" w:rsidRPr="0092583A" w14:paraId="76117EDE" w14:textId="77777777" w:rsidTr="00162FD2">
        <w:trPr>
          <w:trHeight w:val="360"/>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30B75C2"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wystąpienie ciężkiej choroby ubezpieczonego zakres rozszerzony </w:t>
            </w:r>
            <w:r w:rsidRPr="0092583A">
              <w:rPr>
                <w:rFonts w:asciiTheme="minorHAnsi" w:eastAsia="Times New Roman" w:hAnsiTheme="minorHAnsi" w:cstheme="minorHAnsi"/>
                <w:sz w:val="14"/>
                <w:szCs w:val="14"/>
                <w:vertAlign w:val="superscript"/>
                <w:lang w:eastAsia="pl-PL"/>
              </w:rPr>
              <w:t>2</w:t>
            </w:r>
            <w:r w:rsidRPr="0092583A">
              <w:rPr>
                <w:rFonts w:asciiTheme="minorHAnsi" w:eastAsia="Times New Roman" w:hAnsiTheme="minorHAnsi" w:cstheme="minorHAnsi"/>
                <w:sz w:val="14"/>
                <w:szCs w:val="14"/>
                <w:lang w:eastAsia="pl-PL"/>
              </w:rPr>
              <w:t>*</w:t>
            </w:r>
          </w:p>
        </w:tc>
        <w:tc>
          <w:tcPr>
            <w:tcW w:w="1276" w:type="dxa"/>
            <w:tcBorders>
              <w:top w:val="nil"/>
              <w:left w:val="nil"/>
              <w:bottom w:val="single" w:sz="4" w:space="0" w:color="auto"/>
              <w:right w:val="single" w:sz="4" w:space="0" w:color="auto"/>
            </w:tcBorders>
            <w:shd w:val="clear" w:color="auto" w:fill="auto"/>
            <w:vAlign w:val="center"/>
            <w:hideMark/>
          </w:tcPr>
          <w:p w14:paraId="445709D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4 000,00</w:t>
            </w:r>
          </w:p>
        </w:tc>
        <w:tc>
          <w:tcPr>
            <w:tcW w:w="1276" w:type="dxa"/>
            <w:tcBorders>
              <w:top w:val="nil"/>
              <w:left w:val="nil"/>
              <w:bottom w:val="single" w:sz="4" w:space="0" w:color="auto"/>
              <w:right w:val="single" w:sz="4" w:space="0" w:color="auto"/>
            </w:tcBorders>
            <w:shd w:val="clear" w:color="auto" w:fill="auto"/>
            <w:vAlign w:val="center"/>
            <w:hideMark/>
          </w:tcPr>
          <w:p w14:paraId="6DF7D70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5 000,00</w:t>
            </w:r>
          </w:p>
        </w:tc>
        <w:tc>
          <w:tcPr>
            <w:tcW w:w="1275" w:type="dxa"/>
            <w:tcBorders>
              <w:top w:val="nil"/>
              <w:left w:val="nil"/>
              <w:bottom w:val="single" w:sz="4" w:space="0" w:color="auto"/>
              <w:right w:val="single" w:sz="4" w:space="0" w:color="auto"/>
            </w:tcBorders>
            <w:shd w:val="clear" w:color="auto" w:fill="auto"/>
            <w:vAlign w:val="center"/>
            <w:hideMark/>
          </w:tcPr>
          <w:p w14:paraId="6065214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5 500,00</w:t>
            </w:r>
          </w:p>
        </w:tc>
        <w:tc>
          <w:tcPr>
            <w:tcW w:w="1331" w:type="dxa"/>
            <w:tcBorders>
              <w:top w:val="nil"/>
              <w:left w:val="nil"/>
              <w:bottom w:val="single" w:sz="4" w:space="0" w:color="auto"/>
              <w:right w:val="single" w:sz="4" w:space="0" w:color="auto"/>
            </w:tcBorders>
            <w:shd w:val="clear" w:color="auto" w:fill="auto"/>
            <w:vAlign w:val="center"/>
            <w:hideMark/>
          </w:tcPr>
          <w:p w14:paraId="18C4DC0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3 300,00</w:t>
            </w:r>
          </w:p>
        </w:tc>
      </w:tr>
      <w:tr w:rsidR="00986071" w:rsidRPr="0092583A" w14:paraId="6B458C60" w14:textId="77777777" w:rsidTr="00162FD2">
        <w:trPr>
          <w:trHeight w:val="285"/>
        </w:trPr>
        <w:tc>
          <w:tcPr>
            <w:tcW w:w="5882" w:type="dxa"/>
            <w:vMerge w:val="restart"/>
            <w:tcBorders>
              <w:top w:val="nil"/>
              <w:left w:val="single" w:sz="4" w:space="0" w:color="auto"/>
              <w:bottom w:val="single" w:sz="4" w:space="0" w:color="auto"/>
              <w:right w:val="single" w:sz="4" w:space="0" w:color="auto"/>
            </w:tcBorders>
            <w:shd w:val="clear" w:color="auto" w:fill="auto"/>
            <w:vAlign w:val="center"/>
            <w:hideMark/>
          </w:tcPr>
          <w:p w14:paraId="597A52ED"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wystąpienie ciężkiej choroby małżonka ubezpieczonego zakres podstawowy</w:t>
            </w:r>
            <w:r w:rsidRPr="0092583A">
              <w:rPr>
                <w:rFonts w:asciiTheme="minorHAnsi" w:eastAsia="Times New Roman" w:hAnsiTheme="minorHAnsi" w:cstheme="minorHAnsi"/>
                <w:sz w:val="14"/>
                <w:szCs w:val="14"/>
                <w:vertAlign w:val="superscript"/>
                <w:lang w:eastAsia="pl-PL"/>
              </w:rPr>
              <w:t>2</w:t>
            </w:r>
            <w:r w:rsidRPr="0092583A">
              <w:rPr>
                <w:rFonts w:asciiTheme="minorHAnsi" w:eastAsia="Times New Roman" w:hAnsiTheme="minorHAnsi" w:cstheme="minorHAnsi"/>
                <w:sz w:val="14"/>
                <w:szCs w:val="14"/>
                <w:lang w:eastAsia="pl-PL"/>
              </w:rPr>
              <w:t>*</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289FD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4D8D618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2 500,00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29F4EB8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3 000,00</w:t>
            </w:r>
          </w:p>
        </w:tc>
        <w:tc>
          <w:tcPr>
            <w:tcW w:w="1331" w:type="dxa"/>
            <w:vMerge w:val="restart"/>
            <w:tcBorders>
              <w:top w:val="nil"/>
              <w:left w:val="single" w:sz="4" w:space="0" w:color="auto"/>
              <w:bottom w:val="single" w:sz="4" w:space="0" w:color="auto"/>
              <w:right w:val="single" w:sz="4" w:space="0" w:color="auto"/>
            </w:tcBorders>
            <w:shd w:val="clear" w:color="auto" w:fill="auto"/>
            <w:vAlign w:val="center"/>
            <w:hideMark/>
          </w:tcPr>
          <w:p w14:paraId="4FB027A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r>
      <w:tr w:rsidR="00986071" w:rsidRPr="0092583A" w14:paraId="3DEEC669" w14:textId="77777777" w:rsidTr="00162FD2">
        <w:trPr>
          <w:trHeight w:val="193"/>
        </w:trPr>
        <w:tc>
          <w:tcPr>
            <w:tcW w:w="5882" w:type="dxa"/>
            <w:vMerge/>
            <w:tcBorders>
              <w:top w:val="nil"/>
              <w:left w:val="single" w:sz="4" w:space="0" w:color="auto"/>
              <w:bottom w:val="single" w:sz="4" w:space="0" w:color="auto"/>
              <w:right w:val="single" w:sz="4" w:space="0" w:color="auto"/>
            </w:tcBorders>
            <w:shd w:val="clear" w:color="auto" w:fill="auto"/>
            <w:vAlign w:val="center"/>
            <w:hideMark/>
          </w:tcPr>
          <w:p w14:paraId="3656B9AB"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45FB0818"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049F31CB"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53128261"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331" w:type="dxa"/>
            <w:vMerge/>
            <w:tcBorders>
              <w:top w:val="nil"/>
              <w:left w:val="single" w:sz="4" w:space="0" w:color="auto"/>
              <w:bottom w:val="single" w:sz="4" w:space="0" w:color="auto"/>
              <w:right w:val="single" w:sz="4" w:space="0" w:color="auto"/>
            </w:tcBorders>
            <w:shd w:val="clear" w:color="auto" w:fill="auto"/>
            <w:vAlign w:val="center"/>
            <w:hideMark/>
          </w:tcPr>
          <w:p w14:paraId="62486C05"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r>
      <w:tr w:rsidR="00986071" w:rsidRPr="0092583A" w14:paraId="040A7CF5"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1E10C67"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operacja chirurgiczna</w:t>
            </w:r>
          </w:p>
        </w:tc>
        <w:tc>
          <w:tcPr>
            <w:tcW w:w="1276" w:type="dxa"/>
            <w:tcBorders>
              <w:top w:val="nil"/>
              <w:left w:val="nil"/>
              <w:bottom w:val="single" w:sz="4" w:space="0" w:color="auto"/>
              <w:right w:val="single" w:sz="4" w:space="0" w:color="auto"/>
            </w:tcBorders>
            <w:shd w:val="clear" w:color="auto" w:fill="auto"/>
            <w:vAlign w:val="center"/>
            <w:hideMark/>
          </w:tcPr>
          <w:p w14:paraId="6E7BEAA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14:paraId="63E4A9C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14:paraId="4F6584B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c>
          <w:tcPr>
            <w:tcW w:w="1331" w:type="dxa"/>
            <w:tcBorders>
              <w:top w:val="nil"/>
              <w:left w:val="nil"/>
              <w:bottom w:val="single" w:sz="4" w:space="0" w:color="auto"/>
              <w:right w:val="single" w:sz="4" w:space="0" w:color="auto"/>
            </w:tcBorders>
            <w:shd w:val="clear" w:color="auto" w:fill="auto"/>
            <w:vAlign w:val="center"/>
            <w:hideMark/>
          </w:tcPr>
          <w:p w14:paraId="09AF38F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r>
      <w:tr w:rsidR="00986071" w:rsidRPr="0092583A" w14:paraId="5FB011CC" w14:textId="77777777" w:rsidTr="00162FD2">
        <w:trPr>
          <w:trHeight w:val="238"/>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75845A09" w14:textId="77777777" w:rsidR="00986071" w:rsidRPr="0092583A" w:rsidRDefault="00986071" w:rsidP="00986071">
            <w:pPr>
              <w:spacing w:after="0" w:line="240" w:lineRule="auto"/>
              <w:ind w:firstLineChars="200" w:firstLine="320"/>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 I klasa </w:t>
            </w:r>
          </w:p>
        </w:tc>
        <w:tc>
          <w:tcPr>
            <w:tcW w:w="1276" w:type="dxa"/>
            <w:tcBorders>
              <w:top w:val="nil"/>
              <w:left w:val="nil"/>
              <w:bottom w:val="single" w:sz="4" w:space="0" w:color="auto"/>
              <w:right w:val="single" w:sz="4" w:space="0" w:color="auto"/>
            </w:tcBorders>
            <w:shd w:val="clear" w:color="auto" w:fill="auto"/>
            <w:vAlign w:val="center"/>
            <w:hideMark/>
          </w:tcPr>
          <w:p w14:paraId="3BA8C0C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4 000,00</w:t>
            </w:r>
          </w:p>
        </w:tc>
        <w:tc>
          <w:tcPr>
            <w:tcW w:w="1276" w:type="dxa"/>
            <w:tcBorders>
              <w:top w:val="nil"/>
              <w:left w:val="nil"/>
              <w:bottom w:val="single" w:sz="4" w:space="0" w:color="auto"/>
              <w:right w:val="single" w:sz="4" w:space="0" w:color="auto"/>
            </w:tcBorders>
            <w:shd w:val="clear" w:color="auto" w:fill="auto"/>
            <w:vAlign w:val="center"/>
            <w:hideMark/>
          </w:tcPr>
          <w:p w14:paraId="5C50CD8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4 000,00</w:t>
            </w:r>
          </w:p>
        </w:tc>
        <w:tc>
          <w:tcPr>
            <w:tcW w:w="1275" w:type="dxa"/>
            <w:tcBorders>
              <w:top w:val="nil"/>
              <w:left w:val="nil"/>
              <w:bottom w:val="single" w:sz="4" w:space="0" w:color="auto"/>
              <w:right w:val="single" w:sz="4" w:space="0" w:color="auto"/>
            </w:tcBorders>
            <w:shd w:val="clear" w:color="auto" w:fill="auto"/>
            <w:vAlign w:val="center"/>
            <w:hideMark/>
          </w:tcPr>
          <w:p w14:paraId="01FFF54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4 000,00</w:t>
            </w:r>
          </w:p>
        </w:tc>
        <w:tc>
          <w:tcPr>
            <w:tcW w:w="1331" w:type="dxa"/>
            <w:tcBorders>
              <w:top w:val="nil"/>
              <w:left w:val="nil"/>
              <w:bottom w:val="single" w:sz="4" w:space="0" w:color="auto"/>
              <w:right w:val="single" w:sz="4" w:space="0" w:color="auto"/>
            </w:tcBorders>
            <w:shd w:val="clear" w:color="auto" w:fill="auto"/>
            <w:vAlign w:val="center"/>
            <w:hideMark/>
          </w:tcPr>
          <w:p w14:paraId="7DCC2AC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4 000,00</w:t>
            </w:r>
          </w:p>
        </w:tc>
      </w:tr>
      <w:tr w:rsidR="00986071" w:rsidRPr="0092583A" w14:paraId="3460E8FF" w14:textId="77777777" w:rsidTr="00162FD2">
        <w:trPr>
          <w:trHeight w:val="27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6E6C9E83" w14:textId="77777777" w:rsidR="00986071" w:rsidRPr="0092583A" w:rsidRDefault="00986071" w:rsidP="00986071">
            <w:pPr>
              <w:spacing w:after="0" w:line="240" w:lineRule="auto"/>
              <w:ind w:firstLineChars="200" w:firstLine="320"/>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 II klasa </w:t>
            </w:r>
          </w:p>
        </w:tc>
        <w:tc>
          <w:tcPr>
            <w:tcW w:w="1276" w:type="dxa"/>
            <w:tcBorders>
              <w:top w:val="nil"/>
              <w:left w:val="nil"/>
              <w:bottom w:val="single" w:sz="4" w:space="0" w:color="auto"/>
              <w:right w:val="single" w:sz="4" w:space="0" w:color="auto"/>
            </w:tcBorders>
            <w:shd w:val="clear" w:color="auto" w:fill="auto"/>
            <w:vAlign w:val="center"/>
            <w:hideMark/>
          </w:tcPr>
          <w:p w14:paraId="395A5EA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c>
          <w:tcPr>
            <w:tcW w:w="1276" w:type="dxa"/>
            <w:tcBorders>
              <w:top w:val="nil"/>
              <w:left w:val="nil"/>
              <w:bottom w:val="single" w:sz="4" w:space="0" w:color="auto"/>
              <w:right w:val="single" w:sz="4" w:space="0" w:color="auto"/>
            </w:tcBorders>
            <w:shd w:val="clear" w:color="auto" w:fill="auto"/>
            <w:vAlign w:val="center"/>
            <w:hideMark/>
          </w:tcPr>
          <w:p w14:paraId="3DDDF9D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c>
          <w:tcPr>
            <w:tcW w:w="1275" w:type="dxa"/>
            <w:tcBorders>
              <w:top w:val="nil"/>
              <w:left w:val="nil"/>
              <w:bottom w:val="single" w:sz="4" w:space="0" w:color="auto"/>
              <w:right w:val="single" w:sz="4" w:space="0" w:color="auto"/>
            </w:tcBorders>
            <w:shd w:val="clear" w:color="auto" w:fill="auto"/>
            <w:vAlign w:val="center"/>
            <w:hideMark/>
          </w:tcPr>
          <w:p w14:paraId="50E986B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c>
          <w:tcPr>
            <w:tcW w:w="1331" w:type="dxa"/>
            <w:tcBorders>
              <w:top w:val="nil"/>
              <w:left w:val="nil"/>
              <w:bottom w:val="single" w:sz="4" w:space="0" w:color="auto"/>
              <w:right w:val="single" w:sz="4" w:space="0" w:color="auto"/>
            </w:tcBorders>
            <w:shd w:val="clear" w:color="auto" w:fill="auto"/>
            <w:vAlign w:val="center"/>
            <w:hideMark/>
          </w:tcPr>
          <w:p w14:paraId="3654F1C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2 000,00</w:t>
            </w:r>
          </w:p>
        </w:tc>
      </w:tr>
      <w:tr w:rsidR="00986071" w:rsidRPr="0092583A" w14:paraId="4D6E90E6" w14:textId="77777777" w:rsidTr="00162FD2">
        <w:trPr>
          <w:trHeight w:val="278"/>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A8BA46B" w14:textId="77777777" w:rsidR="00986071" w:rsidRPr="0092583A" w:rsidRDefault="00986071" w:rsidP="00986071">
            <w:pPr>
              <w:spacing w:after="0" w:line="240" w:lineRule="auto"/>
              <w:ind w:firstLineChars="200" w:firstLine="320"/>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 III klasa </w:t>
            </w:r>
          </w:p>
        </w:tc>
        <w:tc>
          <w:tcPr>
            <w:tcW w:w="1276" w:type="dxa"/>
            <w:tcBorders>
              <w:top w:val="nil"/>
              <w:left w:val="nil"/>
              <w:bottom w:val="single" w:sz="4" w:space="0" w:color="auto"/>
              <w:right w:val="single" w:sz="4" w:space="0" w:color="auto"/>
            </w:tcBorders>
            <w:shd w:val="clear" w:color="auto" w:fill="auto"/>
            <w:vAlign w:val="center"/>
            <w:hideMark/>
          </w:tcPr>
          <w:p w14:paraId="458AB34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1 200,00</w:t>
            </w:r>
          </w:p>
        </w:tc>
        <w:tc>
          <w:tcPr>
            <w:tcW w:w="1276" w:type="dxa"/>
            <w:tcBorders>
              <w:top w:val="nil"/>
              <w:left w:val="nil"/>
              <w:bottom w:val="single" w:sz="4" w:space="0" w:color="auto"/>
              <w:right w:val="single" w:sz="4" w:space="0" w:color="auto"/>
            </w:tcBorders>
            <w:shd w:val="clear" w:color="auto" w:fill="auto"/>
            <w:vAlign w:val="center"/>
            <w:hideMark/>
          </w:tcPr>
          <w:p w14:paraId="2E8F90C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1 200,00</w:t>
            </w:r>
          </w:p>
        </w:tc>
        <w:tc>
          <w:tcPr>
            <w:tcW w:w="1275" w:type="dxa"/>
            <w:tcBorders>
              <w:top w:val="nil"/>
              <w:left w:val="nil"/>
              <w:bottom w:val="single" w:sz="4" w:space="0" w:color="auto"/>
              <w:right w:val="single" w:sz="4" w:space="0" w:color="auto"/>
            </w:tcBorders>
            <w:shd w:val="clear" w:color="auto" w:fill="auto"/>
            <w:vAlign w:val="center"/>
            <w:hideMark/>
          </w:tcPr>
          <w:p w14:paraId="650C3C7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1 200,00</w:t>
            </w:r>
          </w:p>
        </w:tc>
        <w:tc>
          <w:tcPr>
            <w:tcW w:w="1331" w:type="dxa"/>
            <w:tcBorders>
              <w:top w:val="nil"/>
              <w:left w:val="nil"/>
              <w:bottom w:val="single" w:sz="4" w:space="0" w:color="auto"/>
              <w:right w:val="single" w:sz="4" w:space="0" w:color="auto"/>
            </w:tcBorders>
            <w:shd w:val="clear" w:color="auto" w:fill="auto"/>
            <w:vAlign w:val="center"/>
            <w:hideMark/>
          </w:tcPr>
          <w:p w14:paraId="2A00D38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1 200,00</w:t>
            </w:r>
          </w:p>
        </w:tc>
      </w:tr>
      <w:tr w:rsidR="00986071" w:rsidRPr="0092583A" w14:paraId="78717040" w14:textId="77777777" w:rsidTr="00162FD2">
        <w:trPr>
          <w:trHeight w:val="26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6A2C8D7E" w14:textId="77777777" w:rsidR="00986071" w:rsidRPr="0092583A" w:rsidRDefault="00986071" w:rsidP="00986071">
            <w:pPr>
              <w:spacing w:after="0" w:line="240" w:lineRule="auto"/>
              <w:ind w:firstLineChars="200" w:firstLine="320"/>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 IV klasa </w:t>
            </w:r>
          </w:p>
        </w:tc>
        <w:tc>
          <w:tcPr>
            <w:tcW w:w="1276" w:type="dxa"/>
            <w:tcBorders>
              <w:top w:val="nil"/>
              <w:left w:val="nil"/>
              <w:bottom w:val="single" w:sz="4" w:space="0" w:color="auto"/>
              <w:right w:val="single" w:sz="4" w:space="0" w:color="auto"/>
            </w:tcBorders>
            <w:shd w:val="clear" w:color="auto" w:fill="auto"/>
            <w:vAlign w:val="center"/>
            <w:hideMark/>
          </w:tcPr>
          <w:p w14:paraId="30B5602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400,00</w:t>
            </w:r>
          </w:p>
        </w:tc>
        <w:tc>
          <w:tcPr>
            <w:tcW w:w="1276" w:type="dxa"/>
            <w:tcBorders>
              <w:top w:val="nil"/>
              <w:left w:val="nil"/>
              <w:bottom w:val="single" w:sz="4" w:space="0" w:color="auto"/>
              <w:right w:val="single" w:sz="4" w:space="0" w:color="auto"/>
            </w:tcBorders>
            <w:shd w:val="clear" w:color="auto" w:fill="auto"/>
            <w:vAlign w:val="center"/>
            <w:hideMark/>
          </w:tcPr>
          <w:p w14:paraId="78ED3E7D" w14:textId="3191D203"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400</w:t>
            </w:r>
            <w:r w:rsidR="00787AFB">
              <w:rPr>
                <w:rFonts w:asciiTheme="minorHAnsi" w:eastAsia="Times New Roman" w:hAnsiTheme="minorHAnsi" w:cstheme="minorHAnsi"/>
                <w:sz w:val="16"/>
                <w:szCs w:val="16"/>
                <w:lang w:eastAsia="pl-PL"/>
              </w:rPr>
              <w:t>,00</w:t>
            </w:r>
          </w:p>
        </w:tc>
        <w:tc>
          <w:tcPr>
            <w:tcW w:w="1275" w:type="dxa"/>
            <w:tcBorders>
              <w:top w:val="nil"/>
              <w:left w:val="nil"/>
              <w:bottom w:val="single" w:sz="4" w:space="0" w:color="auto"/>
              <w:right w:val="single" w:sz="4" w:space="0" w:color="auto"/>
            </w:tcBorders>
            <w:shd w:val="clear" w:color="auto" w:fill="auto"/>
            <w:vAlign w:val="center"/>
            <w:hideMark/>
          </w:tcPr>
          <w:p w14:paraId="49F4389C" w14:textId="275C9696"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400</w:t>
            </w:r>
            <w:r w:rsidR="00787AFB">
              <w:rPr>
                <w:rFonts w:asciiTheme="minorHAnsi" w:eastAsia="Times New Roman" w:hAnsiTheme="minorHAnsi" w:cstheme="minorHAnsi"/>
                <w:sz w:val="16"/>
                <w:szCs w:val="16"/>
                <w:lang w:eastAsia="pl-PL"/>
              </w:rPr>
              <w:t>,00</w:t>
            </w:r>
          </w:p>
        </w:tc>
        <w:tc>
          <w:tcPr>
            <w:tcW w:w="1331" w:type="dxa"/>
            <w:tcBorders>
              <w:top w:val="nil"/>
              <w:left w:val="nil"/>
              <w:bottom w:val="single" w:sz="4" w:space="0" w:color="auto"/>
              <w:right w:val="single" w:sz="4" w:space="0" w:color="auto"/>
            </w:tcBorders>
            <w:shd w:val="clear" w:color="auto" w:fill="auto"/>
            <w:vAlign w:val="center"/>
            <w:hideMark/>
          </w:tcPr>
          <w:p w14:paraId="2DAD2EDD" w14:textId="5FA931A3"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400</w:t>
            </w:r>
            <w:r w:rsidR="00787AFB">
              <w:rPr>
                <w:rFonts w:asciiTheme="minorHAnsi" w:eastAsia="Times New Roman" w:hAnsiTheme="minorHAnsi" w:cstheme="minorHAnsi"/>
                <w:sz w:val="16"/>
                <w:szCs w:val="16"/>
                <w:lang w:eastAsia="pl-PL"/>
              </w:rPr>
              <w:t>,00</w:t>
            </w:r>
          </w:p>
        </w:tc>
      </w:tr>
      <w:tr w:rsidR="00986071" w:rsidRPr="0092583A" w14:paraId="4EF2E754"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4CCB0B7F" w14:textId="77777777" w:rsidR="00986071" w:rsidRPr="0092583A" w:rsidRDefault="00986071" w:rsidP="00986071">
            <w:pPr>
              <w:spacing w:after="0" w:line="240" w:lineRule="auto"/>
              <w:ind w:firstLineChars="200" w:firstLine="320"/>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 V klasa </w:t>
            </w:r>
          </w:p>
        </w:tc>
        <w:tc>
          <w:tcPr>
            <w:tcW w:w="1276" w:type="dxa"/>
            <w:tcBorders>
              <w:top w:val="nil"/>
              <w:left w:val="nil"/>
              <w:bottom w:val="single" w:sz="4" w:space="0" w:color="auto"/>
              <w:right w:val="single" w:sz="4" w:space="0" w:color="auto"/>
            </w:tcBorders>
            <w:shd w:val="clear" w:color="auto" w:fill="auto"/>
            <w:vAlign w:val="center"/>
            <w:hideMark/>
          </w:tcPr>
          <w:p w14:paraId="1FB27B3B"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200,00</w:t>
            </w:r>
          </w:p>
        </w:tc>
        <w:tc>
          <w:tcPr>
            <w:tcW w:w="1276" w:type="dxa"/>
            <w:tcBorders>
              <w:top w:val="nil"/>
              <w:left w:val="nil"/>
              <w:bottom w:val="single" w:sz="4" w:space="0" w:color="auto"/>
              <w:right w:val="single" w:sz="4" w:space="0" w:color="auto"/>
            </w:tcBorders>
            <w:shd w:val="clear" w:color="auto" w:fill="auto"/>
            <w:vAlign w:val="center"/>
            <w:hideMark/>
          </w:tcPr>
          <w:p w14:paraId="3A96B3F4" w14:textId="42328672"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200</w:t>
            </w:r>
            <w:r w:rsidR="00787AFB">
              <w:rPr>
                <w:rFonts w:asciiTheme="minorHAnsi" w:eastAsia="Times New Roman" w:hAnsiTheme="minorHAnsi" w:cstheme="minorHAnsi"/>
                <w:sz w:val="16"/>
                <w:szCs w:val="16"/>
                <w:lang w:eastAsia="pl-PL"/>
              </w:rPr>
              <w:t>,00</w:t>
            </w:r>
          </w:p>
        </w:tc>
        <w:tc>
          <w:tcPr>
            <w:tcW w:w="1275" w:type="dxa"/>
            <w:tcBorders>
              <w:top w:val="nil"/>
              <w:left w:val="nil"/>
              <w:bottom w:val="single" w:sz="4" w:space="0" w:color="auto"/>
              <w:right w:val="single" w:sz="4" w:space="0" w:color="auto"/>
            </w:tcBorders>
            <w:shd w:val="clear" w:color="auto" w:fill="auto"/>
            <w:vAlign w:val="center"/>
            <w:hideMark/>
          </w:tcPr>
          <w:p w14:paraId="752B3F2C" w14:textId="2609C3CC"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200</w:t>
            </w:r>
            <w:r w:rsidR="00787AFB">
              <w:rPr>
                <w:rFonts w:asciiTheme="minorHAnsi" w:eastAsia="Times New Roman" w:hAnsiTheme="minorHAnsi" w:cstheme="minorHAnsi"/>
                <w:sz w:val="16"/>
                <w:szCs w:val="16"/>
                <w:lang w:eastAsia="pl-PL"/>
              </w:rPr>
              <w:t>,00</w:t>
            </w:r>
          </w:p>
        </w:tc>
        <w:tc>
          <w:tcPr>
            <w:tcW w:w="1331" w:type="dxa"/>
            <w:tcBorders>
              <w:top w:val="nil"/>
              <w:left w:val="nil"/>
              <w:bottom w:val="single" w:sz="4" w:space="0" w:color="auto"/>
              <w:right w:val="single" w:sz="4" w:space="0" w:color="auto"/>
            </w:tcBorders>
            <w:shd w:val="clear" w:color="auto" w:fill="auto"/>
            <w:vAlign w:val="center"/>
            <w:hideMark/>
          </w:tcPr>
          <w:p w14:paraId="212F5F1A" w14:textId="78E233D2"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200</w:t>
            </w:r>
            <w:r w:rsidR="00787AFB">
              <w:rPr>
                <w:rFonts w:asciiTheme="minorHAnsi" w:eastAsia="Times New Roman" w:hAnsiTheme="minorHAnsi" w:cstheme="minorHAnsi"/>
                <w:sz w:val="16"/>
                <w:szCs w:val="16"/>
                <w:lang w:eastAsia="pl-PL"/>
              </w:rPr>
              <w:t>,00</w:t>
            </w:r>
          </w:p>
        </w:tc>
      </w:tr>
      <w:tr w:rsidR="00986071" w:rsidRPr="0092583A" w14:paraId="00AD0E60" w14:textId="77777777" w:rsidTr="00162FD2">
        <w:trPr>
          <w:trHeight w:val="274"/>
        </w:trPr>
        <w:tc>
          <w:tcPr>
            <w:tcW w:w="11040" w:type="dxa"/>
            <w:gridSpan w:val="5"/>
            <w:tcBorders>
              <w:top w:val="nil"/>
              <w:left w:val="single" w:sz="4" w:space="0" w:color="auto"/>
              <w:bottom w:val="single" w:sz="4" w:space="0" w:color="auto"/>
              <w:right w:val="single" w:sz="4" w:space="0" w:color="auto"/>
            </w:tcBorders>
            <w:shd w:val="clear" w:color="auto" w:fill="auto"/>
            <w:vAlign w:val="center"/>
            <w:hideMark/>
          </w:tcPr>
          <w:p w14:paraId="4CE7A2EC"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leczenie szpitalne - minimum 4-dniowy pobyt w szpitalu, świadczenie za 1 dzień pobytu w szpitalu spowodowanego:</w:t>
            </w:r>
          </w:p>
        </w:tc>
      </w:tr>
      <w:tr w:rsidR="00986071" w:rsidRPr="0092583A" w14:paraId="3C74C70E" w14:textId="77777777" w:rsidTr="00162FD2">
        <w:trPr>
          <w:trHeight w:val="148"/>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0B0F2E9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wypadkiem komunikacyjnym  od 1 do 14 dnia/powyżej 14 dnia</w:t>
            </w:r>
          </w:p>
        </w:tc>
        <w:tc>
          <w:tcPr>
            <w:tcW w:w="1276" w:type="dxa"/>
            <w:tcBorders>
              <w:top w:val="nil"/>
              <w:left w:val="nil"/>
              <w:bottom w:val="single" w:sz="4" w:space="0" w:color="auto"/>
              <w:right w:val="single" w:sz="4" w:space="0" w:color="auto"/>
            </w:tcBorders>
            <w:shd w:val="clear" w:color="auto" w:fill="auto"/>
            <w:vAlign w:val="center"/>
            <w:hideMark/>
          </w:tcPr>
          <w:p w14:paraId="372D53E4"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180,00/40</w:t>
            </w:r>
          </w:p>
        </w:tc>
        <w:tc>
          <w:tcPr>
            <w:tcW w:w="1276" w:type="dxa"/>
            <w:tcBorders>
              <w:top w:val="nil"/>
              <w:left w:val="nil"/>
              <w:bottom w:val="single" w:sz="4" w:space="0" w:color="auto"/>
              <w:right w:val="single" w:sz="4" w:space="0" w:color="auto"/>
            </w:tcBorders>
            <w:shd w:val="clear" w:color="auto" w:fill="auto"/>
            <w:vAlign w:val="center"/>
            <w:hideMark/>
          </w:tcPr>
          <w:p w14:paraId="496D0CA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225/50</w:t>
            </w:r>
          </w:p>
        </w:tc>
        <w:tc>
          <w:tcPr>
            <w:tcW w:w="1275" w:type="dxa"/>
            <w:tcBorders>
              <w:top w:val="nil"/>
              <w:left w:val="nil"/>
              <w:bottom w:val="single" w:sz="4" w:space="0" w:color="auto"/>
              <w:right w:val="single" w:sz="4" w:space="0" w:color="auto"/>
            </w:tcBorders>
            <w:shd w:val="clear" w:color="auto" w:fill="auto"/>
            <w:vAlign w:val="center"/>
            <w:hideMark/>
          </w:tcPr>
          <w:p w14:paraId="75A58FD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247,5/55</w:t>
            </w:r>
          </w:p>
        </w:tc>
        <w:tc>
          <w:tcPr>
            <w:tcW w:w="1331" w:type="dxa"/>
            <w:tcBorders>
              <w:top w:val="nil"/>
              <w:left w:val="nil"/>
              <w:bottom w:val="single" w:sz="4" w:space="0" w:color="auto"/>
              <w:right w:val="single" w:sz="4" w:space="0" w:color="auto"/>
            </w:tcBorders>
            <w:shd w:val="clear" w:color="auto" w:fill="auto"/>
            <w:vAlign w:val="center"/>
            <w:hideMark/>
          </w:tcPr>
          <w:p w14:paraId="41F1719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90/30</w:t>
            </w:r>
          </w:p>
        </w:tc>
      </w:tr>
      <w:tr w:rsidR="00986071" w:rsidRPr="0092583A" w14:paraId="6D13C867" w14:textId="77777777" w:rsidTr="00162FD2">
        <w:trPr>
          <w:trHeight w:val="20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12B8C7D7"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wypadkiem przy pracy od 1 do 14 dnia/powyżej 14 dnia</w:t>
            </w:r>
          </w:p>
        </w:tc>
        <w:tc>
          <w:tcPr>
            <w:tcW w:w="1276" w:type="dxa"/>
            <w:tcBorders>
              <w:top w:val="nil"/>
              <w:left w:val="nil"/>
              <w:bottom w:val="single" w:sz="4" w:space="0" w:color="auto"/>
              <w:right w:val="single" w:sz="4" w:space="0" w:color="auto"/>
            </w:tcBorders>
            <w:shd w:val="clear" w:color="auto" w:fill="auto"/>
            <w:vAlign w:val="center"/>
            <w:hideMark/>
          </w:tcPr>
          <w:p w14:paraId="292E0521"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120,00/40</w:t>
            </w:r>
          </w:p>
        </w:tc>
        <w:tc>
          <w:tcPr>
            <w:tcW w:w="1276" w:type="dxa"/>
            <w:tcBorders>
              <w:top w:val="nil"/>
              <w:left w:val="nil"/>
              <w:bottom w:val="single" w:sz="4" w:space="0" w:color="auto"/>
              <w:right w:val="single" w:sz="4" w:space="0" w:color="auto"/>
            </w:tcBorders>
            <w:shd w:val="clear" w:color="auto" w:fill="auto"/>
            <w:vAlign w:val="center"/>
            <w:hideMark/>
          </w:tcPr>
          <w:p w14:paraId="7E8C8F3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150/50</w:t>
            </w:r>
          </w:p>
        </w:tc>
        <w:tc>
          <w:tcPr>
            <w:tcW w:w="1275" w:type="dxa"/>
            <w:tcBorders>
              <w:top w:val="nil"/>
              <w:left w:val="nil"/>
              <w:bottom w:val="single" w:sz="4" w:space="0" w:color="auto"/>
              <w:right w:val="single" w:sz="4" w:space="0" w:color="auto"/>
            </w:tcBorders>
            <w:shd w:val="clear" w:color="auto" w:fill="auto"/>
            <w:vAlign w:val="center"/>
            <w:hideMark/>
          </w:tcPr>
          <w:p w14:paraId="2596360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165/55</w:t>
            </w:r>
          </w:p>
        </w:tc>
        <w:tc>
          <w:tcPr>
            <w:tcW w:w="1331" w:type="dxa"/>
            <w:tcBorders>
              <w:top w:val="nil"/>
              <w:left w:val="nil"/>
              <w:bottom w:val="single" w:sz="4" w:space="0" w:color="auto"/>
              <w:right w:val="single" w:sz="4" w:space="0" w:color="auto"/>
            </w:tcBorders>
            <w:shd w:val="clear" w:color="auto" w:fill="auto"/>
            <w:vAlign w:val="center"/>
            <w:hideMark/>
          </w:tcPr>
          <w:p w14:paraId="2B86EA9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60/30</w:t>
            </w:r>
          </w:p>
        </w:tc>
      </w:tr>
      <w:tr w:rsidR="00986071" w:rsidRPr="0092583A" w14:paraId="0D4F00B4" w14:textId="77777777" w:rsidTr="00162FD2">
        <w:trPr>
          <w:trHeight w:val="133"/>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0B50370B"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zawałem serca lub krwotokiem śródmózgowym  od 1 do 14 dnia/pow.14 dnia</w:t>
            </w:r>
          </w:p>
        </w:tc>
        <w:tc>
          <w:tcPr>
            <w:tcW w:w="1276" w:type="dxa"/>
            <w:tcBorders>
              <w:top w:val="nil"/>
              <w:left w:val="nil"/>
              <w:bottom w:val="single" w:sz="4" w:space="0" w:color="auto"/>
              <w:right w:val="single" w:sz="4" w:space="0" w:color="auto"/>
            </w:tcBorders>
            <w:shd w:val="clear" w:color="auto" w:fill="auto"/>
            <w:vAlign w:val="center"/>
            <w:hideMark/>
          </w:tcPr>
          <w:p w14:paraId="3B8A2D35"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120,00/40</w:t>
            </w:r>
          </w:p>
        </w:tc>
        <w:tc>
          <w:tcPr>
            <w:tcW w:w="1276" w:type="dxa"/>
            <w:tcBorders>
              <w:top w:val="nil"/>
              <w:left w:val="nil"/>
              <w:bottom w:val="single" w:sz="4" w:space="0" w:color="auto"/>
              <w:right w:val="single" w:sz="4" w:space="0" w:color="auto"/>
            </w:tcBorders>
            <w:shd w:val="clear" w:color="auto" w:fill="auto"/>
            <w:vAlign w:val="center"/>
            <w:hideMark/>
          </w:tcPr>
          <w:p w14:paraId="40EDEDA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150/50</w:t>
            </w:r>
          </w:p>
        </w:tc>
        <w:tc>
          <w:tcPr>
            <w:tcW w:w="1275" w:type="dxa"/>
            <w:tcBorders>
              <w:top w:val="nil"/>
              <w:left w:val="nil"/>
              <w:bottom w:val="single" w:sz="4" w:space="0" w:color="auto"/>
              <w:right w:val="single" w:sz="4" w:space="0" w:color="auto"/>
            </w:tcBorders>
            <w:shd w:val="clear" w:color="auto" w:fill="auto"/>
            <w:vAlign w:val="center"/>
            <w:hideMark/>
          </w:tcPr>
          <w:p w14:paraId="525C9B2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165/55</w:t>
            </w:r>
          </w:p>
        </w:tc>
        <w:tc>
          <w:tcPr>
            <w:tcW w:w="1331" w:type="dxa"/>
            <w:tcBorders>
              <w:top w:val="nil"/>
              <w:left w:val="nil"/>
              <w:bottom w:val="single" w:sz="4" w:space="0" w:color="auto"/>
              <w:right w:val="single" w:sz="4" w:space="0" w:color="auto"/>
            </w:tcBorders>
            <w:shd w:val="clear" w:color="auto" w:fill="auto"/>
            <w:vAlign w:val="center"/>
            <w:hideMark/>
          </w:tcPr>
          <w:p w14:paraId="2023BDB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120/30</w:t>
            </w:r>
          </w:p>
        </w:tc>
      </w:tr>
      <w:tr w:rsidR="00986071" w:rsidRPr="0092583A" w14:paraId="6D6C0F55" w14:textId="77777777" w:rsidTr="00162FD2">
        <w:trPr>
          <w:trHeight w:val="213"/>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221132C1"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nieszczęśliwym wypadkiem od 1 do 14 dnia/powyżej 14 dnia</w:t>
            </w:r>
          </w:p>
        </w:tc>
        <w:tc>
          <w:tcPr>
            <w:tcW w:w="1276" w:type="dxa"/>
            <w:tcBorders>
              <w:top w:val="nil"/>
              <w:left w:val="nil"/>
              <w:bottom w:val="single" w:sz="4" w:space="0" w:color="auto"/>
              <w:right w:val="single" w:sz="4" w:space="0" w:color="auto"/>
            </w:tcBorders>
            <w:shd w:val="clear" w:color="auto" w:fill="auto"/>
            <w:vAlign w:val="center"/>
            <w:hideMark/>
          </w:tcPr>
          <w:p w14:paraId="264DAC8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100,00/40</w:t>
            </w:r>
          </w:p>
        </w:tc>
        <w:tc>
          <w:tcPr>
            <w:tcW w:w="1276" w:type="dxa"/>
            <w:tcBorders>
              <w:top w:val="nil"/>
              <w:left w:val="nil"/>
              <w:bottom w:val="single" w:sz="4" w:space="0" w:color="auto"/>
              <w:right w:val="single" w:sz="4" w:space="0" w:color="auto"/>
            </w:tcBorders>
            <w:shd w:val="clear" w:color="auto" w:fill="auto"/>
            <w:vAlign w:val="center"/>
            <w:hideMark/>
          </w:tcPr>
          <w:p w14:paraId="4EA0CBF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125/50</w:t>
            </w:r>
          </w:p>
        </w:tc>
        <w:tc>
          <w:tcPr>
            <w:tcW w:w="1275" w:type="dxa"/>
            <w:tcBorders>
              <w:top w:val="nil"/>
              <w:left w:val="nil"/>
              <w:bottom w:val="single" w:sz="4" w:space="0" w:color="auto"/>
              <w:right w:val="single" w:sz="4" w:space="0" w:color="auto"/>
            </w:tcBorders>
            <w:shd w:val="clear" w:color="auto" w:fill="auto"/>
            <w:vAlign w:val="center"/>
            <w:hideMark/>
          </w:tcPr>
          <w:p w14:paraId="0955687C"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137,5/55</w:t>
            </w:r>
          </w:p>
        </w:tc>
        <w:tc>
          <w:tcPr>
            <w:tcW w:w="1331" w:type="dxa"/>
            <w:tcBorders>
              <w:top w:val="nil"/>
              <w:left w:val="nil"/>
              <w:bottom w:val="single" w:sz="4" w:space="0" w:color="auto"/>
              <w:right w:val="single" w:sz="4" w:space="0" w:color="auto"/>
            </w:tcBorders>
            <w:shd w:val="clear" w:color="auto" w:fill="auto"/>
            <w:vAlign w:val="center"/>
            <w:hideMark/>
          </w:tcPr>
          <w:p w14:paraId="5F5530C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60/30</w:t>
            </w:r>
          </w:p>
        </w:tc>
      </w:tr>
      <w:tr w:rsidR="00986071" w:rsidRPr="0092583A" w14:paraId="680CE8CE" w14:textId="77777777" w:rsidTr="00162FD2">
        <w:trPr>
          <w:trHeight w:val="138"/>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3222EC10"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chorobą</w:t>
            </w:r>
          </w:p>
        </w:tc>
        <w:tc>
          <w:tcPr>
            <w:tcW w:w="1276" w:type="dxa"/>
            <w:tcBorders>
              <w:top w:val="nil"/>
              <w:left w:val="nil"/>
              <w:bottom w:val="single" w:sz="4" w:space="0" w:color="auto"/>
              <w:right w:val="single" w:sz="4" w:space="0" w:color="auto"/>
            </w:tcBorders>
            <w:shd w:val="clear" w:color="auto" w:fill="auto"/>
            <w:vAlign w:val="center"/>
            <w:hideMark/>
          </w:tcPr>
          <w:p w14:paraId="704A35C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w:t>
            </w:r>
          </w:p>
        </w:tc>
        <w:tc>
          <w:tcPr>
            <w:tcW w:w="1276" w:type="dxa"/>
            <w:tcBorders>
              <w:top w:val="nil"/>
              <w:left w:val="nil"/>
              <w:bottom w:val="single" w:sz="4" w:space="0" w:color="auto"/>
              <w:right w:val="single" w:sz="4" w:space="0" w:color="auto"/>
            </w:tcBorders>
            <w:shd w:val="clear" w:color="auto" w:fill="auto"/>
            <w:vAlign w:val="center"/>
            <w:hideMark/>
          </w:tcPr>
          <w:p w14:paraId="68861898"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50</w:t>
            </w:r>
          </w:p>
        </w:tc>
        <w:tc>
          <w:tcPr>
            <w:tcW w:w="1275" w:type="dxa"/>
            <w:tcBorders>
              <w:top w:val="nil"/>
              <w:left w:val="nil"/>
              <w:bottom w:val="single" w:sz="4" w:space="0" w:color="auto"/>
              <w:right w:val="single" w:sz="4" w:space="0" w:color="auto"/>
            </w:tcBorders>
            <w:shd w:val="clear" w:color="auto" w:fill="auto"/>
            <w:vAlign w:val="center"/>
            <w:hideMark/>
          </w:tcPr>
          <w:p w14:paraId="5FE3165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55</w:t>
            </w:r>
          </w:p>
        </w:tc>
        <w:tc>
          <w:tcPr>
            <w:tcW w:w="1331" w:type="dxa"/>
            <w:tcBorders>
              <w:top w:val="nil"/>
              <w:left w:val="nil"/>
              <w:bottom w:val="single" w:sz="4" w:space="0" w:color="auto"/>
              <w:right w:val="single" w:sz="4" w:space="0" w:color="auto"/>
            </w:tcBorders>
            <w:shd w:val="clear" w:color="auto" w:fill="auto"/>
            <w:vAlign w:val="center"/>
            <w:hideMark/>
          </w:tcPr>
          <w:p w14:paraId="219897CE"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30</w:t>
            </w:r>
          </w:p>
        </w:tc>
      </w:tr>
      <w:tr w:rsidR="00986071" w:rsidRPr="0092583A" w14:paraId="63331ECC" w14:textId="77777777" w:rsidTr="00162FD2">
        <w:trPr>
          <w:trHeight w:val="285"/>
        </w:trPr>
        <w:tc>
          <w:tcPr>
            <w:tcW w:w="5882" w:type="dxa"/>
            <w:vMerge w:val="restart"/>
            <w:tcBorders>
              <w:top w:val="nil"/>
              <w:left w:val="single" w:sz="4" w:space="0" w:color="auto"/>
              <w:bottom w:val="single" w:sz="4" w:space="0" w:color="auto"/>
              <w:right w:val="single" w:sz="4" w:space="0" w:color="auto"/>
            </w:tcBorders>
            <w:shd w:val="clear" w:color="auto" w:fill="auto"/>
            <w:vAlign w:val="center"/>
            <w:hideMark/>
          </w:tcPr>
          <w:p w14:paraId="42B4A1DC"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jednorazowe świadczenie z tytułu min 48 godzinnego pobytu na Oddziale Intensywnej Terapii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0A51B3A"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B06051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500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6ADE3D1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550</w:t>
            </w:r>
          </w:p>
        </w:tc>
        <w:tc>
          <w:tcPr>
            <w:tcW w:w="1331" w:type="dxa"/>
            <w:vMerge w:val="restart"/>
            <w:tcBorders>
              <w:top w:val="nil"/>
              <w:left w:val="single" w:sz="4" w:space="0" w:color="auto"/>
              <w:bottom w:val="single" w:sz="4" w:space="0" w:color="auto"/>
              <w:right w:val="single" w:sz="4" w:space="0" w:color="auto"/>
            </w:tcBorders>
            <w:shd w:val="clear" w:color="auto" w:fill="auto"/>
            <w:vAlign w:val="center"/>
            <w:hideMark/>
          </w:tcPr>
          <w:p w14:paraId="34FB4232"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300</w:t>
            </w:r>
          </w:p>
        </w:tc>
      </w:tr>
      <w:tr w:rsidR="00986071" w:rsidRPr="0092583A" w14:paraId="4101652C" w14:textId="77777777" w:rsidTr="00162FD2">
        <w:trPr>
          <w:trHeight w:val="193"/>
        </w:trPr>
        <w:tc>
          <w:tcPr>
            <w:tcW w:w="5882" w:type="dxa"/>
            <w:vMerge/>
            <w:tcBorders>
              <w:top w:val="nil"/>
              <w:left w:val="single" w:sz="4" w:space="0" w:color="auto"/>
              <w:bottom w:val="single" w:sz="4" w:space="0" w:color="auto"/>
              <w:right w:val="single" w:sz="4" w:space="0" w:color="auto"/>
            </w:tcBorders>
            <w:shd w:val="clear" w:color="auto" w:fill="auto"/>
            <w:vAlign w:val="center"/>
            <w:hideMark/>
          </w:tcPr>
          <w:p w14:paraId="4B99056E"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1299C43A"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4DDBEF00"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14:paraId="3461D779"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c>
          <w:tcPr>
            <w:tcW w:w="1331" w:type="dxa"/>
            <w:vMerge/>
            <w:tcBorders>
              <w:top w:val="nil"/>
              <w:left w:val="single" w:sz="4" w:space="0" w:color="auto"/>
              <w:bottom w:val="single" w:sz="4" w:space="0" w:color="auto"/>
              <w:right w:val="single" w:sz="4" w:space="0" w:color="auto"/>
            </w:tcBorders>
            <w:shd w:val="clear" w:color="auto" w:fill="auto"/>
            <w:vAlign w:val="center"/>
            <w:hideMark/>
          </w:tcPr>
          <w:p w14:paraId="3CF2D8B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p>
        </w:tc>
      </w:tr>
      <w:tr w:rsidR="00986071" w:rsidRPr="0092583A" w14:paraId="6A958DB0" w14:textId="77777777" w:rsidTr="00162FD2">
        <w:trPr>
          <w:trHeight w:val="396"/>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0EF6BC73"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rekonwalescencja – za każdy dzień rekonwalescencji maksymalnie za 30 dni zwolnienia lekarskiego po minimum 14 dniowym pobycie w szpitalu</w:t>
            </w:r>
          </w:p>
        </w:tc>
        <w:tc>
          <w:tcPr>
            <w:tcW w:w="1276" w:type="dxa"/>
            <w:tcBorders>
              <w:top w:val="nil"/>
              <w:left w:val="nil"/>
              <w:bottom w:val="single" w:sz="4" w:space="0" w:color="auto"/>
              <w:right w:val="single" w:sz="4" w:space="0" w:color="auto"/>
            </w:tcBorders>
            <w:shd w:val="clear" w:color="auto" w:fill="auto"/>
            <w:vAlign w:val="center"/>
            <w:hideMark/>
          </w:tcPr>
          <w:p w14:paraId="5007C906"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20</w:t>
            </w:r>
          </w:p>
        </w:tc>
        <w:tc>
          <w:tcPr>
            <w:tcW w:w="1276" w:type="dxa"/>
            <w:tcBorders>
              <w:top w:val="nil"/>
              <w:left w:val="nil"/>
              <w:bottom w:val="single" w:sz="4" w:space="0" w:color="auto"/>
              <w:right w:val="single" w:sz="4" w:space="0" w:color="auto"/>
            </w:tcBorders>
            <w:shd w:val="clear" w:color="auto" w:fill="auto"/>
            <w:vAlign w:val="center"/>
            <w:hideMark/>
          </w:tcPr>
          <w:p w14:paraId="4BFDD70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25</w:t>
            </w:r>
          </w:p>
        </w:tc>
        <w:tc>
          <w:tcPr>
            <w:tcW w:w="1275" w:type="dxa"/>
            <w:tcBorders>
              <w:top w:val="nil"/>
              <w:left w:val="nil"/>
              <w:bottom w:val="single" w:sz="4" w:space="0" w:color="auto"/>
              <w:right w:val="single" w:sz="4" w:space="0" w:color="auto"/>
            </w:tcBorders>
            <w:shd w:val="clear" w:color="auto" w:fill="auto"/>
            <w:vAlign w:val="center"/>
            <w:hideMark/>
          </w:tcPr>
          <w:p w14:paraId="69414495"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27,5</w:t>
            </w:r>
          </w:p>
        </w:tc>
        <w:tc>
          <w:tcPr>
            <w:tcW w:w="1331" w:type="dxa"/>
            <w:tcBorders>
              <w:top w:val="nil"/>
              <w:left w:val="nil"/>
              <w:bottom w:val="single" w:sz="4" w:space="0" w:color="auto"/>
              <w:right w:val="single" w:sz="4" w:space="0" w:color="auto"/>
            </w:tcBorders>
            <w:shd w:val="clear" w:color="auto" w:fill="auto"/>
            <w:vAlign w:val="center"/>
            <w:hideMark/>
          </w:tcPr>
          <w:p w14:paraId="33CFEC6B"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15</w:t>
            </w:r>
          </w:p>
        </w:tc>
      </w:tr>
      <w:tr w:rsidR="00986071" w:rsidRPr="0092583A" w14:paraId="77AE3C5F" w14:textId="77777777" w:rsidTr="00162FD2">
        <w:trPr>
          <w:trHeight w:val="572"/>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6C137F76"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lastRenderedPageBreak/>
              <w:t>leczenie specjalistyczne</w:t>
            </w:r>
          </w:p>
          <w:p w14:paraId="2AF24C60"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(chemioterapia lub radioterapia, terapia interferonem, wszczepienie kardiowertera/defibrylatora, wszczepienie rozrusznika serca, ablacja)</w:t>
            </w:r>
          </w:p>
        </w:tc>
        <w:tc>
          <w:tcPr>
            <w:tcW w:w="1276" w:type="dxa"/>
            <w:tcBorders>
              <w:top w:val="nil"/>
              <w:left w:val="nil"/>
              <w:bottom w:val="single" w:sz="4" w:space="0" w:color="auto"/>
              <w:right w:val="single" w:sz="4" w:space="0" w:color="auto"/>
            </w:tcBorders>
            <w:shd w:val="clear" w:color="auto" w:fill="auto"/>
            <w:vAlign w:val="center"/>
            <w:hideMark/>
          </w:tcPr>
          <w:p w14:paraId="75FB5F9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6 000,00</w:t>
            </w:r>
          </w:p>
        </w:tc>
        <w:tc>
          <w:tcPr>
            <w:tcW w:w="1276" w:type="dxa"/>
            <w:tcBorders>
              <w:top w:val="nil"/>
              <w:left w:val="nil"/>
              <w:bottom w:val="single" w:sz="4" w:space="0" w:color="auto"/>
              <w:right w:val="single" w:sz="4" w:space="0" w:color="auto"/>
            </w:tcBorders>
            <w:shd w:val="clear" w:color="auto" w:fill="auto"/>
            <w:vAlign w:val="center"/>
            <w:hideMark/>
          </w:tcPr>
          <w:p w14:paraId="4241848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6 000,00</w:t>
            </w:r>
          </w:p>
        </w:tc>
        <w:tc>
          <w:tcPr>
            <w:tcW w:w="1275" w:type="dxa"/>
            <w:tcBorders>
              <w:top w:val="nil"/>
              <w:left w:val="nil"/>
              <w:bottom w:val="single" w:sz="4" w:space="0" w:color="auto"/>
              <w:right w:val="single" w:sz="4" w:space="0" w:color="auto"/>
            </w:tcBorders>
            <w:shd w:val="clear" w:color="auto" w:fill="auto"/>
            <w:vAlign w:val="center"/>
            <w:hideMark/>
          </w:tcPr>
          <w:p w14:paraId="6D56337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6 000,00</w:t>
            </w:r>
          </w:p>
        </w:tc>
        <w:tc>
          <w:tcPr>
            <w:tcW w:w="1331" w:type="dxa"/>
            <w:tcBorders>
              <w:top w:val="nil"/>
              <w:left w:val="nil"/>
              <w:bottom w:val="single" w:sz="4" w:space="0" w:color="auto"/>
              <w:right w:val="single" w:sz="4" w:space="0" w:color="auto"/>
            </w:tcBorders>
            <w:shd w:val="clear" w:color="auto" w:fill="auto"/>
            <w:vAlign w:val="center"/>
            <w:hideMark/>
          </w:tcPr>
          <w:p w14:paraId="18C78CDF"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4 000,00</w:t>
            </w:r>
          </w:p>
        </w:tc>
      </w:tr>
      <w:tr w:rsidR="00986071" w:rsidRPr="0092583A" w14:paraId="5D98896A" w14:textId="77777777" w:rsidTr="00162FD2">
        <w:trPr>
          <w:trHeight w:val="285"/>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8683DC2"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uszkodzenie ciała ubezpieczonego:</w:t>
            </w:r>
          </w:p>
        </w:tc>
        <w:tc>
          <w:tcPr>
            <w:tcW w:w="1276" w:type="dxa"/>
            <w:tcBorders>
              <w:top w:val="nil"/>
              <w:left w:val="nil"/>
              <w:bottom w:val="single" w:sz="4" w:space="0" w:color="auto"/>
              <w:right w:val="single" w:sz="4" w:space="0" w:color="auto"/>
            </w:tcBorders>
            <w:shd w:val="clear" w:color="auto" w:fill="auto"/>
            <w:vAlign w:val="center"/>
            <w:hideMark/>
          </w:tcPr>
          <w:p w14:paraId="15AA318D"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c>
          <w:tcPr>
            <w:tcW w:w="1276" w:type="dxa"/>
            <w:tcBorders>
              <w:top w:val="nil"/>
              <w:left w:val="nil"/>
              <w:bottom w:val="single" w:sz="4" w:space="0" w:color="auto"/>
              <w:right w:val="single" w:sz="4" w:space="0" w:color="auto"/>
            </w:tcBorders>
            <w:shd w:val="clear" w:color="auto" w:fill="auto"/>
            <w:vAlign w:val="center"/>
            <w:hideMark/>
          </w:tcPr>
          <w:p w14:paraId="01512BE8"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14:paraId="0DA70637"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c>
          <w:tcPr>
            <w:tcW w:w="1331" w:type="dxa"/>
            <w:tcBorders>
              <w:top w:val="nil"/>
              <w:left w:val="nil"/>
              <w:bottom w:val="single" w:sz="4" w:space="0" w:color="auto"/>
              <w:right w:val="single" w:sz="4" w:space="0" w:color="auto"/>
            </w:tcBorders>
            <w:shd w:val="clear" w:color="auto" w:fill="auto"/>
            <w:vAlign w:val="center"/>
            <w:hideMark/>
          </w:tcPr>
          <w:p w14:paraId="4662417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t>
            </w:r>
          </w:p>
        </w:tc>
      </w:tr>
      <w:tr w:rsidR="00986071" w:rsidRPr="0092583A" w14:paraId="3F3EE3E6" w14:textId="77777777" w:rsidTr="00162FD2">
        <w:trPr>
          <w:trHeight w:val="258"/>
        </w:trPr>
        <w:tc>
          <w:tcPr>
            <w:tcW w:w="5882" w:type="dxa"/>
            <w:tcBorders>
              <w:top w:val="nil"/>
              <w:left w:val="single" w:sz="4" w:space="0" w:color="auto"/>
              <w:bottom w:val="single" w:sz="4" w:space="0" w:color="auto"/>
              <w:right w:val="single" w:sz="4" w:space="0" w:color="auto"/>
            </w:tcBorders>
            <w:shd w:val="clear" w:color="auto" w:fill="auto"/>
            <w:vAlign w:val="center"/>
            <w:hideMark/>
          </w:tcPr>
          <w:p w14:paraId="5089D2BB" w14:textId="77777777" w:rsidR="00986071" w:rsidRPr="0092583A" w:rsidRDefault="00986071" w:rsidP="00986071">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ciężkie oparzenie</w:t>
            </w:r>
          </w:p>
        </w:tc>
        <w:tc>
          <w:tcPr>
            <w:tcW w:w="1276" w:type="dxa"/>
            <w:tcBorders>
              <w:top w:val="nil"/>
              <w:left w:val="nil"/>
              <w:bottom w:val="single" w:sz="4" w:space="0" w:color="auto"/>
              <w:right w:val="single" w:sz="4" w:space="0" w:color="auto"/>
            </w:tcBorders>
            <w:shd w:val="clear" w:color="auto" w:fill="auto"/>
            <w:vAlign w:val="center"/>
            <w:hideMark/>
          </w:tcPr>
          <w:p w14:paraId="796CF123"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10 000,00</w:t>
            </w:r>
          </w:p>
        </w:tc>
        <w:tc>
          <w:tcPr>
            <w:tcW w:w="1276" w:type="dxa"/>
            <w:tcBorders>
              <w:top w:val="nil"/>
              <w:left w:val="nil"/>
              <w:bottom w:val="single" w:sz="4" w:space="0" w:color="auto"/>
              <w:right w:val="single" w:sz="4" w:space="0" w:color="auto"/>
            </w:tcBorders>
            <w:shd w:val="clear" w:color="auto" w:fill="auto"/>
            <w:vAlign w:val="center"/>
            <w:hideMark/>
          </w:tcPr>
          <w:p w14:paraId="0C877799"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10 000,00</w:t>
            </w:r>
          </w:p>
        </w:tc>
        <w:tc>
          <w:tcPr>
            <w:tcW w:w="1275" w:type="dxa"/>
            <w:tcBorders>
              <w:top w:val="nil"/>
              <w:left w:val="nil"/>
              <w:bottom w:val="single" w:sz="4" w:space="0" w:color="auto"/>
              <w:right w:val="single" w:sz="4" w:space="0" w:color="auto"/>
            </w:tcBorders>
            <w:shd w:val="clear" w:color="auto" w:fill="auto"/>
            <w:vAlign w:val="center"/>
            <w:hideMark/>
          </w:tcPr>
          <w:p w14:paraId="19952585"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10 000,00</w:t>
            </w:r>
          </w:p>
        </w:tc>
        <w:tc>
          <w:tcPr>
            <w:tcW w:w="1331" w:type="dxa"/>
            <w:tcBorders>
              <w:top w:val="nil"/>
              <w:left w:val="nil"/>
              <w:bottom w:val="single" w:sz="4" w:space="0" w:color="auto"/>
              <w:right w:val="single" w:sz="4" w:space="0" w:color="auto"/>
            </w:tcBorders>
            <w:shd w:val="clear" w:color="auto" w:fill="auto"/>
            <w:vAlign w:val="center"/>
            <w:hideMark/>
          </w:tcPr>
          <w:p w14:paraId="19F047B0" w14:textId="77777777" w:rsidR="00986071" w:rsidRPr="0092583A" w:rsidRDefault="00986071" w:rsidP="00986071">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10 000,00</w:t>
            </w:r>
          </w:p>
        </w:tc>
      </w:tr>
      <w:tr w:rsidR="00F775BA" w:rsidRPr="0092583A" w14:paraId="7D0F96C3" w14:textId="77777777" w:rsidTr="00162FD2">
        <w:trPr>
          <w:trHeight w:val="258"/>
        </w:trPr>
        <w:tc>
          <w:tcPr>
            <w:tcW w:w="5882" w:type="dxa"/>
            <w:tcBorders>
              <w:top w:val="nil"/>
              <w:left w:val="single" w:sz="4" w:space="0" w:color="auto"/>
              <w:bottom w:val="single" w:sz="4" w:space="0" w:color="auto"/>
              <w:right w:val="single" w:sz="4" w:space="0" w:color="auto"/>
            </w:tcBorders>
            <w:shd w:val="clear" w:color="auto" w:fill="auto"/>
            <w:vAlign w:val="center"/>
          </w:tcPr>
          <w:p w14:paraId="59822A82" w14:textId="77777777"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trwałe inwalidztwo, spowodowane:</w:t>
            </w:r>
          </w:p>
          <w:p w14:paraId="71A59736" w14:textId="77777777"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wypadkiem komunikacyjnym</w:t>
            </w:r>
          </w:p>
          <w:p w14:paraId="78A6F896" w14:textId="77777777"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pożarem</w:t>
            </w:r>
          </w:p>
          <w:p w14:paraId="389B8A01" w14:textId="77777777"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wybuchem gazu</w:t>
            </w:r>
          </w:p>
          <w:p w14:paraId="4025B931" w14:textId="420A176A"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porażeniem prądem albo uderzeniem pioruna</w:t>
            </w:r>
          </w:p>
        </w:tc>
        <w:tc>
          <w:tcPr>
            <w:tcW w:w="1276" w:type="dxa"/>
            <w:tcBorders>
              <w:top w:val="nil"/>
              <w:left w:val="nil"/>
              <w:bottom w:val="single" w:sz="4" w:space="0" w:color="auto"/>
              <w:right w:val="single" w:sz="4" w:space="0" w:color="auto"/>
            </w:tcBorders>
            <w:shd w:val="clear" w:color="auto" w:fill="auto"/>
            <w:vAlign w:val="center"/>
          </w:tcPr>
          <w:p w14:paraId="28B1C6C8" w14:textId="77777777"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całkowite - 10 000; </w:t>
            </w:r>
          </w:p>
          <w:p w14:paraId="023E5F13" w14:textId="4723BC60"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c>
          <w:tcPr>
            <w:tcW w:w="1276" w:type="dxa"/>
            <w:tcBorders>
              <w:top w:val="nil"/>
              <w:left w:val="nil"/>
              <w:bottom w:val="single" w:sz="4" w:space="0" w:color="auto"/>
              <w:right w:val="single" w:sz="4" w:space="0" w:color="auto"/>
            </w:tcBorders>
            <w:shd w:val="clear" w:color="auto" w:fill="auto"/>
            <w:vAlign w:val="center"/>
          </w:tcPr>
          <w:p w14:paraId="24640204" w14:textId="77777777"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całkowite - 10 000; </w:t>
            </w:r>
          </w:p>
          <w:p w14:paraId="2DD22050" w14:textId="2BAE2C9F" w:rsidR="00F775BA" w:rsidRPr="0092583A" w:rsidRDefault="00F775BA" w:rsidP="00F775BA">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c>
          <w:tcPr>
            <w:tcW w:w="1275" w:type="dxa"/>
            <w:tcBorders>
              <w:top w:val="nil"/>
              <w:left w:val="nil"/>
              <w:bottom w:val="single" w:sz="4" w:space="0" w:color="auto"/>
              <w:right w:val="single" w:sz="4" w:space="0" w:color="auto"/>
            </w:tcBorders>
            <w:shd w:val="clear" w:color="auto" w:fill="auto"/>
            <w:vAlign w:val="center"/>
          </w:tcPr>
          <w:p w14:paraId="53F28915" w14:textId="77777777"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całkowite - 10 000; </w:t>
            </w:r>
          </w:p>
          <w:p w14:paraId="712E70AF" w14:textId="1A81C2BF" w:rsidR="00F775BA" w:rsidRPr="0092583A" w:rsidRDefault="00F775BA" w:rsidP="00F775BA">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c>
          <w:tcPr>
            <w:tcW w:w="1331" w:type="dxa"/>
            <w:tcBorders>
              <w:top w:val="nil"/>
              <w:left w:val="nil"/>
              <w:bottom w:val="single" w:sz="4" w:space="0" w:color="auto"/>
              <w:right w:val="single" w:sz="4" w:space="0" w:color="auto"/>
            </w:tcBorders>
            <w:shd w:val="clear" w:color="auto" w:fill="auto"/>
            <w:vAlign w:val="center"/>
          </w:tcPr>
          <w:p w14:paraId="7F18E43D" w14:textId="77777777"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całkowite - 10 000; </w:t>
            </w:r>
          </w:p>
          <w:p w14:paraId="1DA5CF54" w14:textId="78F8E39B" w:rsidR="00F775BA" w:rsidRPr="0092583A" w:rsidRDefault="00F775BA" w:rsidP="00F775BA">
            <w:pPr>
              <w:spacing w:after="0" w:line="240" w:lineRule="auto"/>
              <w:jc w:val="center"/>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r>
      <w:tr w:rsidR="00F775BA" w:rsidRPr="0092583A" w14:paraId="7EFAA41D" w14:textId="77777777" w:rsidTr="00162FD2">
        <w:trPr>
          <w:trHeight w:val="258"/>
        </w:trPr>
        <w:tc>
          <w:tcPr>
            <w:tcW w:w="5882" w:type="dxa"/>
            <w:tcBorders>
              <w:top w:val="nil"/>
              <w:left w:val="single" w:sz="4" w:space="0" w:color="auto"/>
              <w:bottom w:val="single" w:sz="4" w:space="0" w:color="auto"/>
              <w:right w:val="single" w:sz="4" w:space="0" w:color="auto"/>
            </w:tcBorders>
            <w:shd w:val="clear" w:color="auto" w:fill="auto"/>
            <w:vAlign w:val="center"/>
          </w:tcPr>
          <w:p w14:paraId="12004E2B" w14:textId="77777777"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złamanie kości, spowodowane:</w:t>
            </w:r>
          </w:p>
          <w:p w14:paraId="30C38D9B" w14:textId="77777777"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uprawianiem sportu na kółkach</w:t>
            </w:r>
          </w:p>
          <w:p w14:paraId="591C3FCF" w14:textId="77777777"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uprawianiem joggingu</w:t>
            </w:r>
          </w:p>
          <w:p w14:paraId="45CC05D1" w14:textId="2BC8D380" w:rsidR="00F775BA" w:rsidRPr="0092583A" w:rsidRDefault="00F775BA" w:rsidP="00F775BA">
            <w:pPr>
              <w:spacing w:after="0" w:line="240" w:lineRule="auto"/>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grą w piłkę</w:t>
            </w:r>
          </w:p>
        </w:tc>
        <w:tc>
          <w:tcPr>
            <w:tcW w:w="1276" w:type="dxa"/>
            <w:tcBorders>
              <w:top w:val="nil"/>
              <w:left w:val="nil"/>
              <w:bottom w:val="single" w:sz="4" w:space="0" w:color="auto"/>
              <w:right w:val="single" w:sz="4" w:space="0" w:color="auto"/>
            </w:tcBorders>
            <w:shd w:val="clear" w:color="auto" w:fill="auto"/>
            <w:vAlign w:val="center"/>
          </w:tcPr>
          <w:p w14:paraId="7D561E53" w14:textId="77777777"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całkowite - 10 000; </w:t>
            </w:r>
          </w:p>
          <w:p w14:paraId="3F080F1F" w14:textId="6BD6615E"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c>
          <w:tcPr>
            <w:tcW w:w="1276" w:type="dxa"/>
            <w:tcBorders>
              <w:top w:val="nil"/>
              <w:left w:val="nil"/>
              <w:bottom w:val="single" w:sz="4" w:space="0" w:color="auto"/>
              <w:right w:val="single" w:sz="4" w:space="0" w:color="auto"/>
            </w:tcBorders>
            <w:shd w:val="clear" w:color="auto" w:fill="auto"/>
            <w:vAlign w:val="center"/>
          </w:tcPr>
          <w:p w14:paraId="3338FD31" w14:textId="1736C4D7"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c>
          <w:tcPr>
            <w:tcW w:w="1275" w:type="dxa"/>
            <w:tcBorders>
              <w:top w:val="nil"/>
              <w:left w:val="nil"/>
              <w:bottom w:val="single" w:sz="4" w:space="0" w:color="auto"/>
              <w:right w:val="single" w:sz="4" w:space="0" w:color="auto"/>
            </w:tcBorders>
            <w:shd w:val="clear" w:color="auto" w:fill="auto"/>
            <w:vAlign w:val="center"/>
          </w:tcPr>
          <w:p w14:paraId="2C560DFA" w14:textId="2B2A2188"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c>
          <w:tcPr>
            <w:tcW w:w="1331" w:type="dxa"/>
            <w:tcBorders>
              <w:top w:val="nil"/>
              <w:left w:val="nil"/>
              <w:bottom w:val="single" w:sz="4" w:space="0" w:color="auto"/>
              <w:right w:val="single" w:sz="4" w:space="0" w:color="auto"/>
            </w:tcBorders>
            <w:shd w:val="clear" w:color="auto" w:fill="auto"/>
            <w:vAlign w:val="center"/>
          </w:tcPr>
          <w:p w14:paraId="7C630D1A" w14:textId="0A552571" w:rsidR="00F775BA" w:rsidRPr="0092583A" w:rsidRDefault="00F775BA" w:rsidP="00F775BA">
            <w:pPr>
              <w:spacing w:after="0" w:line="240" w:lineRule="auto"/>
              <w:jc w:val="center"/>
              <w:rPr>
                <w:rFonts w:asciiTheme="minorHAnsi" w:eastAsia="Times New Roman" w:hAnsiTheme="minorHAnsi" w:cstheme="minorHAnsi"/>
                <w:sz w:val="12"/>
                <w:szCs w:val="12"/>
                <w:lang w:eastAsia="pl-PL"/>
              </w:rPr>
            </w:pPr>
            <w:r w:rsidRPr="0092583A">
              <w:rPr>
                <w:rFonts w:asciiTheme="minorHAnsi" w:eastAsia="Times New Roman" w:hAnsiTheme="minorHAnsi" w:cstheme="minorHAnsi"/>
                <w:sz w:val="12"/>
                <w:szCs w:val="12"/>
                <w:lang w:eastAsia="pl-PL"/>
              </w:rPr>
              <w:t xml:space="preserve">częściowe - odpowiedni procent sumy ubezpieczenia (10.000) w zależności od rodzaju uszkodzenia ciała zgodnie z </w:t>
            </w:r>
            <w:proofErr w:type="spellStart"/>
            <w:r w:rsidRPr="0092583A">
              <w:rPr>
                <w:rFonts w:asciiTheme="minorHAnsi" w:eastAsia="Times New Roman" w:hAnsiTheme="minorHAnsi" w:cstheme="minorHAnsi"/>
                <w:sz w:val="12"/>
                <w:szCs w:val="12"/>
                <w:lang w:eastAsia="pl-PL"/>
              </w:rPr>
              <w:t>owu</w:t>
            </w:r>
            <w:proofErr w:type="spellEnd"/>
          </w:p>
        </w:tc>
      </w:tr>
      <w:tr w:rsidR="00986071" w:rsidRPr="0092583A" w14:paraId="094E7A3A" w14:textId="77777777" w:rsidTr="00162FD2">
        <w:trPr>
          <w:trHeight w:val="155"/>
        </w:trPr>
        <w:tc>
          <w:tcPr>
            <w:tcW w:w="5882" w:type="dxa"/>
            <w:tcBorders>
              <w:top w:val="nil"/>
              <w:left w:val="single" w:sz="4" w:space="0" w:color="auto"/>
              <w:bottom w:val="single" w:sz="4" w:space="0" w:color="auto"/>
              <w:right w:val="single" w:sz="4" w:space="0" w:color="auto"/>
            </w:tcBorders>
            <w:shd w:val="clear" w:color="auto" w:fill="auto"/>
          </w:tcPr>
          <w:p w14:paraId="3C37F8A8" w14:textId="77777777" w:rsidR="00986071" w:rsidRPr="0092583A" w:rsidRDefault="00986071" w:rsidP="00986071">
            <w:pPr>
              <w:spacing w:after="0" w:line="240" w:lineRule="auto"/>
              <w:jc w:val="both"/>
              <w:rPr>
                <w:rFonts w:asciiTheme="minorHAnsi" w:hAnsiTheme="minorHAnsi" w:cstheme="minorHAnsi"/>
                <w:bCs/>
                <w:sz w:val="16"/>
                <w:szCs w:val="16"/>
              </w:rPr>
            </w:pPr>
            <w:r w:rsidRPr="0092583A">
              <w:rPr>
                <w:rFonts w:asciiTheme="minorHAnsi" w:hAnsiTheme="minorHAnsi" w:cstheme="minorHAnsi"/>
                <w:bCs/>
                <w:sz w:val="16"/>
                <w:szCs w:val="16"/>
              </w:rPr>
              <w:t>Medyczny Ekspert Domowy</w:t>
            </w:r>
          </w:p>
        </w:tc>
        <w:tc>
          <w:tcPr>
            <w:tcW w:w="1276" w:type="dxa"/>
            <w:tcBorders>
              <w:top w:val="nil"/>
              <w:left w:val="nil"/>
              <w:bottom w:val="single" w:sz="4" w:space="0" w:color="auto"/>
              <w:right w:val="single" w:sz="4" w:space="0" w:color="auto"/>
            </w:tcBorders>
            <w:shd w:val="clear" w:color="auto" w:fill="auto"/>
            <w:vAlign w:val="center"/>
          </w:tcPr>
          <w:p w14:paraId="10747732"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Tak</w:t>
            </w:r>
          </w:p>
        </w:tc>
        <w:tc>
          <w:tcPr>
            <w:tcW w:w="1276" w:type="dxa"/>
            <w:tcBorders>
              <w:top w:val="nil"/>
              <w:left w:val="nil"/>
              <w:bottom w:val="single" w:sz="4" w:space="0" w:color="auto"/>
              <w:right w:val="single" w:sz="4" w:space="0" w:color="auto"/>
            </w:tcBorders>
            <w:shd w:val="clear" w:color="auto" w:fill="auto"/>
            <w:vAlign w:val="center"/>
          </w:tcPr>
          <w:p w14:paraId="7D2948BC"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Tak</w:t>
            </w:r>
          </w:p>
        </w:tc>
        <w:tc>
          <w:tcPr>
            <w:tcW w:w="1275" w:type="dxa"/>
            <w:tcBorders>
              <w:top w:val="nil"/>
              <w:left w:val="nil"/>
              <w:bottom w:val="single" w:sz="4" w:space="0" w:color="auto"/>
              <w:right w:val="single" w:sz="4" w:space="0" w:color="auto"/>
            </w:tcBorders>
            <w:shd w:val="clear" w:color="auto" w:fill="auto"/>
            <w:vAlign w:val="center"/>
          </w:tcPr>
          <w:p w14:paraId="152125F3"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Tak</w:t>
            </w:r>
          </w:p>
        </w:tc>
        <w:tc>
          <w:tcPr>
            <w:tcW w:w="1331" w:type="dxa"/>
            <w:tcBorders>
              <w:top w:val="nil"/>
              <w:left w:val="nil"/>
              <w:bottom w:val="single" w:sz="4" w:space="0" w:color="auto"/>
              <w:right w:val="single" w:sz="4" w:space="0" w:color="auto"/>
            </w:tcBorders>
            <w:shd w:val="clear" w:color="auto" w:fill="auto"/>
            <w:vAlign w:val="center"/>
          </w:tcPr>
          <w:p w14:paraId="7DA13EAB"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Tak</w:t>
            </w:r>
          </w:p>
        </w:tc>
      </w:tr>
      <w:tr w:rsidR="00986071" w:rsidRPr="0092583A" w14:paraId="058A417C" w14:textId="77777777" w:rsidTr="00162FD2">
        <w:trPr>
          <w:trHeight w:val="570"/>
        </w:trPr>
        <w:tc>
          <w:tcPr>
            <w:tcW w:w="5882" w:type="dxa"/>
            <w:tcBorders>
              <w:top w:val="nil"/>
              <w:left w:val="single" w:sz="4" w:space="0" w:color="auto"/>
              <w:bottom w:val="single" w:sz="4" w:space="0" w:color="auto"/>
              <w:right w:val="single" w:sz="4" w:space="0" w:color="auto"/>
            </w:tcBorders>
            <w:shd w:val="clear" w:color="auto" w:fill="auto"/>
          </w:tcPr>
          <w:p w14:paraId="385759F9" w14:textId="77777777" w:rsidR="00F775BA" w:rsidRPr="0092583A" w:rsidRDefault="00F775BA" w:rsidP="00986071">
            <w:pPr>
              <w:spacing w:after="0" w:line="240" w:lineRule="auto"/>
              <w:jc w:val="both"/>
              <w:rPr>
                <w:rFonts w:asciiTheme="minorHAnsi" w:hAnsiTheme="minorHAnsi" w:cstheme="minorHAnsi"/>
                <w:spacing w:val="4"/>
                <w:sz w:val="16"/>
                <w:szCs w:val="16"/>
              </w:rPr>
            </w:pPr>
          </w:p>
          <w:p w14:paraId="3E30831E" w14:textId="77777777" w:rsidR="00140E55" w:rsidRDefault="00986071" w:rsidP="00140E55">
            <w:pPr>
              <w:spacing w:after="0" w:line="240" w:lineRule="auto"/>
              <w:jc w:val="both"/>
              <w:rPr>
                <w:rFonts w:asciiTheme="minorHAnsi" w:hAnsiTheme="minorHAnsi" w:cstheme="minorHAnsi"/>
                <w:spacing w:val="4"/>
                <w:sz w:val="16"/>
                <w:szCs w:val="16"/>
              </w:rPr>
            </w:pPr>
            <w:r w:rsidRPr="0092583A">
              <w:rPr>
                <w:rFonts w:asciiTheme="minorHAnsi" w:hAnsiTheme="minorHAnsi" w:cstheme="minorHAnsi"/>
                <w:spacing w:val="4"/>
                <w:sz w:val="16"/>
                <w:szCs w:val="16"/>
              </w:rPr>
              <w:t xml:space="preserve">Ubezpieczenie Lekowe Cztery Pory Roku </w:t>
            </w:r>
          </w:p>
          <w:p w14:paraId="52D4DAB2" w14:textId="3CC0163F" w:rsidR="00986071" w:rsidRPr="00140E55" w:rsidRDefault="00140E55" w:rsidP="00140E55">
            <w:pPr>
              <w:spacing w:after="0" w:line="240" w:lineRule="auto"/>
              <w:jc w:val="both"/>
              <w:rPr>
                <w:rFonts w:asciiTheme="minorHAnsi" w:hAnsiTheme="minorHAnsi" w:cstheme="minorHAnsi"/>
                <w:spacing w:val="4"/>
                <w:sz w:val="12"/>
                <w:szCs w:val="12"/>
              </w:rPr>
            </w:pPr>
            <w:r w:rsidRPr="00140E55">
              <w:rPr>
                <w:rFonts w:asciiTheme="minorHAnsi" w:hAnsiTheme="minorHAnsi" w:cstheme="minorHAnsi"/>
                <w:spacing w:val="4"/>
                <w:sz w:val="12"/>
                <w:szCs w:val="12"/>
              </w:rPr>
              <w:t xml:space="preserve">(ubezpieczenie </w:t>
            </w:r>
            <w:r>
              <w:rPr>
                <w:rFonts w:asciiTheme="minorHAnsi" w:hAnsiTheme="minorHAnsi" w:cstheme="minorHAnsi"/>
                <w:spacing w:val="4"/>
                <w:sz w:val="12"/>
                <w:szCs w:val="12"/>
              </w:rPr>
              <w:t xml:space="preserve">lekowe </w:t>
            </w:r>
            <w:r w:rsidRPr="00140E55">
              <w:rPr>
                <w:rFonts w:asciiTheme="minorHAnsi" w:hAnsiTheme="minorHAnsi" w:cstheme="minorHAnsi"/>
                <w:spacing w:val="4"/>
                <w:sz w:val="12"/>
                <w:szCs w:val="12"/>
              </w:rPr>
              <w:t>zaczyna działać 1 miesiąc później w stosunku do pozostałej części ubezpieczenia).</w:t>
            </w:r>
          </w:p>
        </w:tc>
        <w:tc>
          <w:tcPr>
            <w:tcW w:w="1276" w:type="dxa"/>
            <w:tcBorders>
              <w:top w:val="nil"/>
              <w:left w:val="nil"/>
              <w:bottom w:val="single" w:sz="4" w:space="0" w:color="auto"/>
              <w:right w:val="single" w:sz="4" w:space="0" w:color="auto"/>
            </w:tcBorders>
            <w:shd w:val="clear" w:color="auto" w:fill="auto"/>
            <w:vAlign w:val="center"/>
          </w:tcPr>
          <w:p w14:paraId="336EC4AB"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80% zniżki na zakup leków znajdujących się w zakresie ubezpieczenia</w:t>
            </w:r>
          </w:p>
        </w:tc>
        <w:tc>
          <w:tcPr>
            <w:tcW w:w="1276" w:type="dxa"/>
            <w:tcBorders>
              <w:top w:val="nil"/>
              <w:left w:val="nil"/>
              <w:bottom w:val="single" w:sz="4" w:space="0" w:color="auto"/>
              <w:right w:val="single" w:sz="4" w:space="0" w:color="auto"/>
            </w:tcBorders>
            <w:shd w:val="clear" w:color="auto" w:fill="auto"/>
            <w:vAlign w:val="center"/>
          </w:tcPr>
          <w:p w14:paraId="3AD06D9C"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80% zniżki na zakup leków znajdujących się w zakresie ubezpieczenia</w:t>
            </w:r>
          </w:p>
        </w:tc>
        <w:tc>
          <w:tcPr>
            <w:tcW w:w="1275" w:type="dxa"/>
            <w:tcBorders>
              <w:top w:val="nil"/>
              <w:left w:val="nil"/>
              <w:bottom w:val="single" w:sz="4" w:space="0" w:color="auto"/>
              <w:right w:val="single" w:sz="4" w:space="0" w:color="auto"/>
            </w:tcBorders>
            <w:shd w:val="clear" w:color="auto" w:fill="auto"/>
            <w:vAlign w:val="center"/>
          </w:tcPr>
          <w:p w14:paraId="3D490D21"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80% zniżki na zakup leków znajdujących się w zakresie ubezpieczenia</w:t>
            </w:r>
          </w:p>
        </w:tc>
        <w:tc>
          <w:tcPr>
            <w:tcW w:w="1331" w:type="dxa"/>
            <w:tcBorders>
              <w:top w:val="nil"/>
              <w:left w:val="nil"/>
              <w:bottom w:val="single" w:sz="4" w:space="0" w:color="auto"/>
              <w:right w:val="single" w:sz="4" w:space="0" w:color="auto"/>
            </w:tcBorders>
            <w:shd w:val="clear" w:color="auto" w:fill="auto"/>
            <w:vAlign w:val="center"/>
          </w:tcPr>
          <w:p w14:paraId="02E02A17" w14:textId="77777777" w:rsidR="00986071" w:rsidRPr="0092583A" w:rsidRDefault="00986071" w:rsidP="00986071">
            <w:pPr>
              <w:pStyle w:val="Nagwek"/>
              <w:tabs>
                <w:tab w:val="clear" w:pos="4536"/>
                <w:tab w:val="clear" w:pos="9072"/>
              </w:tabs>
              <w:rPr>
                <w:rFonts w:asciiTheme="minorHAnsi" w:hAnsiTheme="minorHAnsi" w:cstheme="minorHAnsi"/>
                <w:sz w:val="14"/>
                <w:szCs w:val="14"/>
              </w:rPr>
            </w:pPr>
            <w:r w:rsidRPr="0092583A">
              <w:rPr>
                <w:rFonts w:asciiTheme="minorHAnsi" w:hAnsiTheme="minorHAnsi" w:cstheme="minorHAnsi"/>
                <w:sz w:val="14"/>
                <w:szCs w:val="14"/>
              </w:rPr>
              <w:t>80% zniżki na zakup leków  znajdujących się w zakresie ubezpieczenia</w:t>
            </w:r>
          </w:p>
        </w:tc>
      </w:tr>
      <w:tr w:rsidR="00986071" w:rsidRPr="0092583A" w14:paraId="4E3AC907" w14:textId="77777777" w:rsidTr="00162FD2">
        <w:trPr>
          <w:trHeight w:val="382"/>
        </w:trPr>
        <w:tc>
          <w:tcPr>
            <w:tcW w:w="5882" w:type="dxa"/>
            <w:tcBorders>
              <w:top w:val="nil"/>
              <w:left w:val="single" w:sz="4" w:space="0" w:color="auto"/>
              <w:bottom w:val="single" w:sz="4" w:space="0" w:color="auto"/>
              <w:right w:val="single" w:sz="4" w:space="0" w:color="auto"/>
            </w:tcBorders>
            <w:shd w:val="clear" w:color="auto" w:fill="auto"/>
            <w:vAlign w:val="center"/>
          </w:tcPr>
          <w:p w14:paraId="2217483C" w14:textId="77777777" w:rsidR="00986071" w:rsidRPr="0092583A" w:rsidRDefault="00986071" w:rsidP="00986071">
            <w:pPr>
              <w:spacing w:after="0" w:line="240" w:lineRule="auto"/>
              <w:rPr>
                <w:rFonts w:asciiTheme="minorHAnsi" w:eastAsia="Times New Roman" w:hAnsiTheme="minorHAnsi" w:cstheme="minorHAnsi"/>
                <w:bCs/>
                <w:sz w:val="16"/>
                <w:szCs w:val="16"/>
                <w:lang w:eastAsia="pl-PL"/>
              </w:rPr>
            </w:pPr>
            <w:r w:rsidRPr="0092583A">
              <w:rPr>
                <w:rFonts w:asciiTheme="minorHAnsi" w:eastAsia="Times New Roman" w:hAnsiTheme="minorHAnsi" w:cstheme="minorHAnsi"/>
                <w:bCs/>
                <w:sz w:val="16"/>
                <w:szCs w:val="16"/>
                <w:lang w:eastAsia="pl-PL"/>
              </w:rPr>
              <w:t>Prawo indywidualnej kontynuacji ubezpieczenia</w:t>
            </w:r>
          </w:p>
        </w:tc>
        <w:tc>
          <w:tcPr>
            <w:tcW w:w="1276" w:type="dxa"/>
            <w:tcBorders>
              <w:top w:val="nil"/>
              <w:left w:val="nil"/>
              <w:bottom w:val="single" w:sz="4" w:space="0" w:color="auto"/>
              <w:right w:val="single" w:sz="4" w:space="0" w:color="auto"/>
            </w:tcBorders>
            <w:shd w:val="clear" w:color="auto" w:fill="auto"/>
            <w:vAlign w:val="center"/>
          </w:tcPr>
          <w:p w14:paraId="55AE928A" w14:textId="77777777" w:rsidR="00986071" w:rsidRPr="0092583A" w:rsidRDefault="00986071" w:rsidP="00986071">
            <w:pPr>
              <w:spacing w:after="0" w:line="240" w:lineRule="auto"/>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Gwarancja kontynuacji typ A</w:t>
            </w:r>
          </w:p>
        </w:tc>
        <w:tc>
          <w:tcPr>
            <w:tcW w:w="1276" w:type="dxa"/>
            <w:tcBorders>
              <w:top w:val="nil"/>
              <w:left w:val="nil"/>
              <w:bottom w:val="single" w:sz="4" w:space="0" w:color="auto"/>
              <w:right w:val="single" w:sz="4" w:space="0" w:color="auto"/>
            </w:tcBorders>
            <w:shd w:val="clear" w:color="auto" w:fill="auto"/>
            <w:vAlign w:val="center"/>
          </w:tcPr>
          <w:p w14:paraId="6183E446" w14:textId="77777777" w:rsidR="00986071" w:rsidRPr="0092583A" w:rsidRDefault="00986071" w:rsidP="00986071">
            <w:pPr>
              <w:spacing w:after="0" w:line="240" w:lineRule="auto"/>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Gwarancja kontynuacji typ A</w:t>
            </w:r>
          </w:p>
        </w:tc>
        <w:tc>
          <w:tcPr>
            <w:tcW w:w="1275" w:type="dxa"/>
            <w:tcBorders>
              <w:top w:val="nil"/>
              <w:left w:val="nil"/>
              <w:bottom w:val="single" w:sz="4" w:space="0" w:color="auto"/>
              <w:right w:val="single" w:sz="4" w:space="0" w:color="auto"/>
            </w:tcBorders>
            <w:shd w:val="clear" w:color="auto" w:fill="auto"/>
            <w:vAlign w:val="center"/>
          </w:tcPr>
          <w:p w14:paraId="456080E1" w14:textId="77777777" w:rsidR="00986071" w:rsidRPr="0092583A" w:rsidRDefault="00986071" w:rsidP="00986071">
            <w:pPr>
              <w:spacing w:after="0" w:line="240" w:lineRule="auto"/>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Gwarancja kontynuacji typ A</w:t>
            </w:r>
          </w:p>
        </w:tc>
        <w:tc>
          <w:tcPr>
            <w:tcW w:w="1331" w:type="dxa"/>
            <w:tcBorders>
              <w:top w:val="nil"/>
              <w:left w:val="nil"/>
              <w:bottom w:val="single" w:sz="4" w:space="0" w:color="auto"/>
              <w:right w:val="single" w:sz="4" w:space="0" w:color="auto"/>
            </w:tcBorders>
            <w:shd w:val="clear" w:color="auto" w:fill="auto"/>
            <w:vAlign w:val="center"/>
          </w:tcPr>
          <w:p w14:paraId="6B854075" w14:textId="77777777" w:rsidR="00986071" w:rsidRPr="0092583A" w:rsidRDefault="00986071" w:rsidP="00986071">
            <w:pPr>
              <w:spacing w:after="0" w:line="240" w:lineRule="auto"/>
              <w:jc w:val="center"/>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Gwarancja kontynuacji typ A</w:t>
            </w:r>
          </w:p>
        </w:tc>
      </w:tr>
      <w:tr w:rsidR="00986071" w:rsidRPr="0092583A" w14:paraId="75DFCD9F" w14:textId="77777777" w:rsidTr="00162FD2">
        <w:trPr>
          <w:trHeight w:val="382"/>
        </w:trPr>
        <w:tc>
          <w:tcPr>
            <w:tcW w:w="5882" w:type="dxa"/>
            <w:tcBorders>
              <w:top w:val="nil"/>
              <w:left w:val="single" w:sz="4" w:space="0" w:color="auto"/>
              <w:bottom w:val="single" w:sz="4" w:space="0" w:color="auto"/>
              <w:right w:val="single" w:sz="4" w:space="0" w:color="auto"/>
            </w:tcBorders>
            <w:shd w:val="clear" w:color="auto" w:fill="auto"/>
            <w:vAlign w:val="center"/>
          </w:tcPr>
          <w:p w14:paraId="4BD7DC6B" w14:textId="77777777" w:rsidR="00986071" w:rsidRPr="0092583A" w:rsidRDefault="00986071" w:rsidP="00A30A1D">
            <w:pPr>
              <w:numPr>
                <w:ilvl w:val="0"/>
                <w:numId w:val="40"/>
              </w:numPr>
              <w:spacing w:after="0" w:line="240" w:lineRule="auto"/>
              <w:rPr>
                <w:rFonts w:asciiTheme="minorHAnsi" w:hAnsiTheme="minorHAnsi" w:cstheme="minorHAnsi"/>
                <w:b/>
                <w:bCs/>
                <w:color w:val="000000"/>
                <w:sz w:val="16"/>
                <w:szCs w:val="16"/>
                <w:u w:val="single"/>
              </w:rPr>
            </w:pPr>
            <w:r w:rsidRPr="0092583A">
              <w:rPr>
                <w:rFonts w:asciiTheme="minorHAnsi" w:hAnsiTheme="minorHAnsi" w:cstheme="minorHAnsi"/>
                <w:b/>
                <w:bCs/>
                <w:color w:val="000000"/>
                <w:sz w:val="16"/>
                <w:szCs w:val="16"/>
                <w:u w:val="single"/>
              </w:rPr>
              <w:t>zniżka na zakup ubezpieczeń komunikacyjnych PZU SA:</w:t>
            </w:r>
          </w:p>
          <w:p w14:paraId="0051BE18" w14:textId="77777777" w:rsidR="00986071" w:rsidRPr="0092583A" w:rsidRDefault="00986071" w:rsidP="00A30A1D">
            <w:pPr>
              <w:numPr>
                <w:ilvl w:val="0"/>
                <w:numId w:val="41"/>
              </w:numPr>
              <w:spacing w:after="0" w:line="240" w:lineRule="auto"/>
              <w:contextualSpacing/>
              <w:jc w:val="both"/>
              <w:rPr>
                <w:rFonts w:asciiTheme="minorHAnsi" w:hAnsiTheme="minorHAnsi" w:cstheme="minorHAnsi"/>
                <w:color w:val="000000"/>
                <w:sz w:val="16"/>
                <w:szCs w:val="16"/>
              </w:rPr>
            </w:pPr>
            <w:r w:rsidRPr="00FF1E15">
              <w:rPr>
                <w:rFonts w:asciiTheme="minorHAnsi" w:hAnsiTheme="minorHAnsi" w:cstheme="minorHAnsi"/>
                <w:b/>
                <w:color w:val="000000"/>
                <w:sz w:val="16"/>
                <w:szCs w:val="16"/>
              </w:rPr>
              <w:t>PZU AUTO</w:t>
            </w:r>
            <w:r w:rsidRPr="0092583A">
              <w:rPr>
                <w:rFonts w:asciiTheme="minorHAnsi" w:hAnsiTheme="minorHAnsi" w:cstheme="minorHAnsi"/>
                <w:color w:val="000000"/>
                <w:sz w:val="16"/>
                <w:szCs w:val="16"/>
              </w:rPr>
              <w:t xml:space="preserve"> (gr. 4000) na wybrane produkty:</w:t>
            </w:r>
          </w:p>
          <w:p w14:paraId="6AE27830" w14:textId="77777777" w:rsidR="00986071" w:rsidRPr="0092583A" w:rsidRDefault="00986071" w:rsidP="00F74BB5">
            <w:pPr>
              <w:spacing w:after="0" w:line="240" w:lineRule="auto"/>
              <w:ind w:left="720"/>
              <w:contextualSpacing/>
              <w:jc w:val="both"/>
              <w:rPr>
                <w:rFonts w:asciiTheme="minorHAnsi" w:hAnsiTheme="minorHAnsi" w:cstheme="minorHAnsi"/>
                <w:color w:val="000000"/>
                <w:sz w:val="16"/>
                <w:szCs w:val="16"/>
              </w:rPr>
            </w:pPr>
            <w:r w:rsidRPr="0092583A">
              <w:rPr>
                <w:rFonts w:asciiTheme="minorHAnsi" w:hAnsiTheme="minorHAnsi" w:cstheme="minorHAnsi"/>
                <w:color w:val="000000"/>
                <w:sz w:val="16"/>
                <w:szCs w:val="16"/>
              </w:rPr>
              <w:t>401 – PZU Auto AC,</w:t>
            </w:r>
          </w:p>
          <w:p w14:paraId="3BA4889A" w14:textId="77777777" w:rsidR="00986071" w:rsidRPr="0092583A" w:rsidRDefault="00986071" w:rsidP="00F74BB5">
            <w:pPr>
              <w:spacing w:after="0" w:line="240" w:lineRule="auto"/>
              <w:ind w:left="720"/>
              <w:contextualSpacing/>
              <w:jc w:val="both"/>
              <w:rPr>
                <w:rFonts w:asciiTheme="minorHAnsi" w:hAnsiTheme="minorHAnsi" w:cstheme="minorHAnsi"/>
                <w:color w:val="000000"/>
                <w:sz w:val="16"/>
                <w:szCs w:val="16"/>
              </w:rPr>
            </w:pPr>
            <w:r w:rsidRPr="0092583A">
              <w:rPr>
                <w:rFonts w:asciiTheme="minorHAnsi" w:hAnsiTheme="minorHAnsi" w:cstheme="minorHAnsi"/>
                <w:color w:val="000000"/>
                <w:sz w:val="16"/>
                <w:szCs w:val="16"/>
              </w:rPr>
              <w:t>403 – PZU Auto OC;</w:t>
            </w:r>
          </w:p>
          <w:p w14:paraId="1F7327B0" w14:textId="77777777" w:rsidR="00986071" w:rsidRPr="0092583A" w:rsidRDefault="00986071" w:rsidP="00F74BB5">
            <w:pPr>
              <w:spacing w:after="0" w:line="240" w:lineRule="auto"/>
              <w:ind w:left="720"/>
              <w:contextualSpacing/>
              <w:jc w:val="both"/>
              <w:rPr>
                <w:rFonts w:asciiTheme="minorHAnsi" w:hAnsiTheme="minorHAnsi" w:cstheme="minorHAnsi"/>
                <w:color w:val="1F497D"/>
                <w:sz w:val="16"/>
                <w:szCs w:val="16"/>
              </w:rPr>
            </w:pPr>
            <w:r w:rsidRPr="0092583A">
              <w:rPr>
                <w:rFonts w:asciiTheme="minorHAnsi" w:hAnsiTheme="minorHAnsi" w:cstheme="minorHAnsi"/>
                <w:sz w:val="16"/>
                <w:szCs w:val="16"/>
                <w:lang w:val="x-none" w:eastAsia="x-none"/>
              </w:rPr>
              <w:t xml:space="preserve">407 – PZU Auto NNW Max </w:t>
            </w:r>
          </w:p>
          <w:p w14:paraId="22C5211B" w14:textId="77777777" w:rsidR="00986071" w:rsidRPr="0092583A" w:rsidRDefault="00986071" w:rsidP="00A30A1D">
            <w:pPr>
              <w:spacing w:after="0" w:line="240" w:lineRule="auto"/>
              <w:rPr>
                <w:rFonts w:asciiTheme="minorHAnsi" w:hAnsiTheme="minorHAnsi" w:cstheme="minorHAnsi"/>
                <w:b/>
                <w:bCs/>
                <w:color w:val="000000"/>
                <w:sz w:val="16"/>
                <w:szCs w:val="16"/>
                <w:u w:val="single"/>
              </w:rPr>
            </w:pPr>
            <w:r w:rsidRPr="0092583A">
              <w:rPr>
                <w:rFonts w:asciiTheme="minorHAnsi" w:hAnsiTheme="minorHAnsi" w:cstheme="minorHAnsi"/>
                <w:b/>
                <w:bCs/>
                <w:color w:val="000000"/>
                <w:sz w:val="16"/>
                <w:szCs w:val="16"/>
              </w:rPr>
              <w:t xml:space="preserve">2)   </w:t>
            </w:r>
            <w:r w:rsidRPr="0092583A">
              <w:rPr>
                <w:rFonts w:asciiTheme="minorHAnsi" w:hAnsiTheme="minorHAnsi" w:cstheme="minorHAnsi"/>
                <w:b/>
                <w:bCs/>
                <w:color w:val="000000"/>
                <w:sz w:val="16"/>
                <w:szCs w:val="16"/>
                <w:u w:val="single"/>
              </w:rPr>
              <w:t>zniżka na zakup ubezpieczeń majątkowych PZU SA:</w:t>
            </w:r>
          </w:p>
          <w:p w14:paraId="0C840FA8" w14:textId="77777777" w:rsidR="00986071" w:rsidRPr="0092583A" w:rsidRDefault="00986071" w:rsidP="00A30A1D">
            <w:pPr>
              <w:numPr>
                <w:ilvl w:val="0"/>
                <w:numId w:val="42"/>
              </w:numPr>
              <w:spacing w:after="0" w:line="240" w:lineRule="auto"/>
              <w:contextualSpacing/>
              <w:jc w:val="both"/>
              <w:rPr>
                <w:rFonts w:asciiTheme="minorHAnsi" w:hAnsiTheme="minorHAnsi" w:cstheme="minorHAnsi"/>
                <w:color w:val="000000"/>
                <w:sz w:val="16"/>
                <w:szCs w:val="16"/>
              </w:rPr>
            </w:pPr>
            <w:r w:rsidRPr="00FF1E15">
              <w:rPr>
                <w:rFonts w:asciiTheme="minorHAnsi" w:hAnsiTheme="minorHAnsi" w:cstheme="minorHAnsi"/>
                <w:b/>
                <w:color w:val="000000"/>
                <w:sz w:val="16"/>
                <w:szCs w:val="16"/>
              </w:rPr>
              <w:t>PZU Dom</w:t>
            </w:r>
            <w:r w:rsidRPr="0092583A">
              <w:rPr>
                <w:rFonts w:asciiTheme="minorHAnsi" w:hAnsiTheme="minorHAnsi" w:cstheme="minorHAnsi"/>
                <w:color w:val="000000"/>
                <w:sz w:val="16"/>
                <w:szCs w:val="16"/>
              </w:rPr>
              <w:t xml:space="preserve"> (gr. 5000);</w:t>
            </w:r>
          </w:p>
          <w:p w14:paraId="4E619A82" w14:textId="77777777" w:rsidR="00986071" w:rsidRPr="0092583A" w:rsidRDefault="00986071" w:rsidP="00A30A1D">
            <w:pPr>
              <w:pStyle w:val="Akapitzlist"/>
              <w:numPr>
                <w:ilvl w:val="0"/>
                <w:numId w:val="42"/>
              </w:numPr>
              <w:spacing w:line="240" w:lineRule="auto"/>
              <w:jc w:val="both"/>
              <w:rPr>
                <w:rFonts w:asciiTheme="minorHAnsi" w:hAnsiTheme="minorHAnsi" w:cstheme="minorHAnsi"/>
                <w:color w:val="000000"/>
                <w:sz w:val="16"/>
                <w:szCs w:val="16"/>
              </w:rPr>
            </w:pPr>
            <w:r w:rsidRPr="00FF1E15">
              <w:rPr>
                <w:rFonts w:asciiTheme="minorHAnsi" w:hAnsiTheme="minorHAnsi" w:cstheme="minorHAnsi"/>
                <w:b/>
                <w:color w:val="000000"/>
                <w:sz w:val="16"/>
                <w:szCs w:val="16"/>
              </w:rPr>
              <w:t>PZU Gospodarstwo Rolne</w:t>
            </w:r>
            <w:r w:rsidRPr="0092583A">
              <w:rPr>
                <w:rFonts w:asciiTheme="minorHAnsi" w:hAnsiTheme="minorHAnsi" w:cstheme="minorHAnsi"/>
                <w:color w:val="000000"/>
                <w:sz w:val="16"/>
                <w:szCs w:val="16"/>
              </w:rPr>
              <w:t xml:space="preserve"> (gr. 8000):</w:t>
            </w:r>
          </w:p>
          <w:p w14:paraId="3C0280EA" w14:textId="77777777" w:rsidR="00986071" w:rsidRPr="0092583A" w:rsidRDefault="00986071" w:rsidP="00F74BB5">
            <w:pPr>
              <w:spacing w:after="0" w:line="240" w:lineRule="auto"/>
              <w:ind w:left="720"/>
              <w:contextualSpacing/>
              <w:jc w:val="both"/>
              <w:rPr>
                <w:rFonts w:asciiTheme="minorHAnsi" w:hAnsiTheme="minorHAnsi" w:cstheme="minorHAnsi"/>
                <w:color w:val="000000"/>
                <w:sz w:val="16"/>
                <w:szCs w:val="16"/>
              </w:rPr>
            </w:pPr>
            <w:r w:rsidRPr="0092583A">
              <w:rPr>
                <w:rFonts w:asciiTheme="minorHAnsi" w:hAnsiTheme="minorHAnsi" w:cstheme="minorHAnsi"/>
                <w:color w:val="000000"/>
                <w:sz w:val="16"/>
                <w:szCs w:val="16"/>
              </w:rPr>
              <w:t>818010 – PZU Gospodarstwo Rolne Budynki Obowiązkowe,</w:t>
            </w:r>
          </w:p>
          <w:p w14:paraId="37CDA3D8" w14:textId="77777777" w:rsidR="00986071" w:rsidRPr="0092583A" w:rsidRDefault="00986071" w:rsidP="00F74BB5">
            <w:pPr>
              <w:spacing w:after="0" w:line="240" w:lineRule="auto"/>
              <w:ind w:left="720"/>
              <w:contextualSpacing/>
              <w:jc w:val="both"/>
              <w:rPr>
                <w:rFonts w:asciiTheme="minorHAnsi" w:hAnsiTheme="minorHAnsi" w:cstheme="minorHAnsi"/>
                <w:color w:val="000000"/>
                <w:sz w:val="16"/>
                <w:szCs w:val="16"/>
              </w:rPr>
            </w:pPr>
            <w:r w:rsidRPr="0092583A">
              <w:rPr>
                <w:rFonts w:asciiTheme="minorHAnsi" w:hAnsiTheme="minorHAnsi" w:cstheme="minorHAnsi"/>
                <w:color w:val="000000"/>
                <w:sz w:val="16"/>
                <w:szCs w:val="16"/>
              </w:rPr>
              <w:t>D18020 – PZU Gospodarstwo Rolne OC Obowiązkowe Rolnika,</w:t>
            </w:r>
          </w:p>
          <w:p w14:paraId="32877E74" w14:textId="77777777" w:rsidR="00986071" w:rsidRPr="0092583A" w:rsidRDefault="00986071" w:rsidP="00F74BB5">
            <w:pPr>
              <w:spacing w:after="0" w:line="240" w:lineRule="auto"/>
              <w:ind w:left="720"/>
              <w:contextualSpacing/>
              <w:jc w:val="both"/>
              <w:rPr>
                <w:rFonts w:asciiTheme="minorHAnsi" w:hAnsiTheme="minorHAnsi" w:cstheme="minorHAnsi"/>
                <w:color w:val="000000"/>
                <w:sz w:val="16"/>
                <w:szCs w:val="16"/>
              </w:rPr>
            </w:pPr>
            <w:r w:rsidRPr="0092583A">
              <w:rPr>
                <w:rFonts w:asciiTheme="minorHAnsi" w:hAnsiTheme="minorHAnsi" w:cstheme="minorHAnsi"/>
                <w:color w:val="000000"/>
                <w:sz w:val="16"/>
                <w:szCs w:val="16"/>
              </w:rPr>
              <w:t>818030 – PZU Gospodarstwo Rolne Mienie,</w:t>
            </w:r>
          </w:p>
          <w:p w14:paraId="451F8706" w14:textId="77777777" w:rsidR="00986071" w:rsidRPr="0092583A" w:rsidRDefault="00986071" w:rsidP="00F74BB5">
            <w:pPr>
              <w:spacing w:after="0" w:line="240" w:lineRule="auto"/>
              <w:ind w:left="720"/>
              <w:contextualSpacing/>
              <w:jc w:val="both"/>
              <w:rPr>
                <w:rFonts w:asciiTheme="minorHAnsi" w:hAnsiTheme="minorHAnsi" w:cstheme="minorHAnsi"/>
                <w:color w:val="000000"/>
                <w:sz w:val="16"/>
                <w:szCs w:val="16"/>
              </w:rPr>
            </w:pPr>
            <w:r w:rsidRPr="0092583A">
              <w:rPr>
                <w:rFonts w:asciiTheme="minorHAnsi" w:hAnsiTheme="minorHAnsi" w:cstheme="minorHAnsi"/>
                <w:color w:val="000000"/>
                <w:sz w:val="16"/>
                <w:szCs w:val="16"/>
              </w:rPr>
              <w:t>118040 – PZU Gospodarstwo Rolne NNW;</w:t>
            </w:r>
          </w:p>
          <w:p w14:paraId="32FAE745" w14:textId="77777777" w:rsidR="00986071" w:rsidRPr="0092583A" w:rsidRDefault="00986071" w:rsidP="00A30A1D">
            <w:pPr>
              <w:numPr>
                <w:ilvl w:val="0"/>
                <w:numId w:val="42"/>
              </w:numPr>
              <w:spacing w:after="0" w:line="240" w:lineRule="auto"/>
              <w:contextualSpacing/>
              <w:jc w:val="both"/>
              <w:rPr>
                <w:rFonts w:asciiTheme="minorHAnsi" w:hAnsiTheme="minorHAnsi" w:cstheme="minorHAnsi"/>
                <w:color w:val="000000"/>
                <w:sz w:val="16"/>
                <w:szCs w:val="16"/>
              </w:rPr>
            </w:pPr>
            <w:r w:rsidRPr="00FF1E15">
              <w:rPr>
                <w:rFonts w:asciiTheme="minorHAnsi" w:hAnsiTheme="minorHAnsi" w:cstheme="minorHAnsi"/>
                <w:b/>
                <w:color w:val="000000"/>
                <w:sz w:val="16"/>
                <w:szCs w:val="16"/>
              </w:rPr>
              <w:t>PZU NNW</w:t>
            </w:r>
            <w:r w:rsidRPr="0092583A">
              <w:rPr>
                <w:rFonts w:asciiTheme="minorHAnsi" w:hAnsiTheme="minorHAnsi" w:cstheme="minorHAnsi"/>
                <w:color w:val="000000"/>
                <w:sz w:val="16"/>
                <w:szCs w:val="16"/>
              </w:rPr>
              <w:t xml:space="preserve"> – gr. 701, szablon oferty NNW ogólne, umowy indywidualne i rodzinne;</w:t>
            </w:r>
          </w:p>
          <w:p w14:paraId="6CC8C79C" w14:textId="77777777" w:rsidR="00986071" w:rsidRPr="0092583A" w:rsidRDefault="00986071" w:rsidP="00A30A1D">
            <w:pPr>
              <w:numPr>
                <w:ilvl w:val="0"/>
                <w:numId w:val="42"/>
              </w:numPr>
              <w:spacing w:after="0" w:line="240" w:lineRule="auto"/>
              <w:contextualSpacing/>
              <w:jc w:val="both"/>
              <w:rPr>
                <w:rFonts w:asciiTheme="minorHAnsi" w:hAnsiTheme="minorHAnsi" w:cstheme="minorHAnsi"/>
                <w:sz w:val="16"/>
                <w:szCs w:val="16"/>
              </w:rPr>
            </w:pPr>
            <w:r w:rsidRPr="00FF1E15">
              <w:rPr>
                <w:rFonts w:asciiTheme="minorHAnsi" w:hAnsiTheme="minorHAnsi" w:cstheme="minorHAnsi"/>
                <w:b/>
                <w:color w:val="000000"/>
                <w:sz w:val="16"/>
                <w:szCs w:val="16"/>
              </w:rPr>
              <w:t>PZU Wojażer</w:t>
            </w:r>
            <w:r w:rsidRPr="0092583A">
              <w:rPr>
                <w:rFonts w:asciiTheme="minorHAnsi" w:hAnsiTheme="minorHAnsi" w:cstheme="minorHAnsi"/>
                <w:color w:val="000000"/>
                <w:sz w:val="16"/>
                <w:szCs w:val="16"/>
              </w:rPr>
              <w:t xml:space="preserve"> – gr. 711, umowy </w:t>
            </w:r>
            <w:r w:rsidRPr="0092583A">
              <w:rPr>
                <w:rFonts w:asciiTheme="minorHAnsi" w:hAnsiTheme="minorHAnsi" w:cstheme="minorHAnsi"/>
                <w:sz w:val="16"/>
                <w:szCs w:val="16"/>
              </w:rPr>
              <w:t>indywidualne i rodzinne.</w:t>
            </w:r>
          </w:p>
          <w:p w14:paraId="1FC39945" w14:textId="77777777" w:rsidR="00986071" w:rsidRPr="0092583A" w:rsidRDefault="00986071" w:rsidP="00986071">
            <w:pPr>
              <w:spacing w:after="0" w:line="240" w:lineRule="auto"/>
              <w:rPr>
                <w:rFonts w:asciiTheme="minorHAnsi" w:eastAsia="Times New Roman" w:hAnsiTheme="minorHAnsi" w:cstheme="minorHAnsi"/>
                <w:bCs/>
                <w:sz w:val="16"/>
                <w:szCs w:val="16"/>
                <w:lang w:eastAsia="pl-PL"/>
              </w:rPr>
            </w:pPr>
          </w:p>
        </w:tc>
        <w:tc>
          <w:tcPr>
            <w:tcW w:w="1276" w:type="dxa"/>
            <w:tcBorders>
              <w:top w:val="nil"/>
              <w:left w:val="nil"/>
              <w:bottom w:val="single" w:sz="4" w:space="0" w:color="auto"/>
              <w:right w:val="single" w:sz="4" w:space="0" w:color="auto"/>
            </w:tcBorders>
            <w:shd w:val="clear" w:color="auto" w:fill="auto"/>
            <w:vAlign w:val="center"/>
          </w:tcPr>
          <w:p w14:paraId="05EB3EEB" w14:textId="093603A9" w:rsidR="00986071" w:rsidRPr="0092583A" w:rsidRDefault="00986071" w:rsidP="00787AFB">
            <w:pPr>
              <w:spacing w:after="0" w:line="240" w:lineRule="auto"/>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Zniżka 10%</w:t>
            </w:r>
            <w:r w:rsidR="00787AFB">
              <w:rPr>
                <w:rFonts w:asciiTheme="minorHAnsi" w:eastAsia="Times New Roman" w:hAnsiTheme="minorHAnsi" w:cstheme="minorHAnsi"/>
                <w:sz w:val="14"/>
                <w:szCs w:val="14"/>
                <w:vertAlign w:val="superscript"/>
                <w:lang w:eastAsia="pl-PL"/>
              </w:rPr>
              <w:t>4</w:t>
            </w:r>
            <w:r w:rsidRPr="0092583A">
              <w:rPr>
                <w:rFonts w:asciiTheme="minorHAnsi" w:eastAsia="Times New Roman" w:hAnsiTheme="minorHAnsi" w:cstheme="minorHAnsi"/>
                <w:sz w:val="14"/>
                <w:szCs w:val="14"/>
                <w:lang w:eastAsia="pl-PL"/>
              </w:rPr>
              <w:t>*</w:t>
            </w:r>
          </w:p>
        </w:tc>
        <w:tc>
          <w:tcPr>
            <w:tcW w:w="1276" w:type="dxa"/>
            <w:tcBorders>
              <w:top w:val="nil"/>
              <w:left w:val="nil"/>
              <w:bottom w:val="single" w:sz="4" w:space="0" w:color="auto"/>
              <w:right w:val="single" w:sz="4" w:space="0" w:color="auto"/>
            </w:tcBorders>
            <w:shd w:val="clear" w:color="auto" w:fill="auto"/>
            <w:vAlign w:val="center"/>
          </w:tcPr>
          <w:p w14:paraId="77380E0B" w14:textId="77777777" w:rsidR="00986071" w:rsidRPr="0092583A" w:rsidRDefault="00986071" w:rsidP="00986071">
            <w:pPr>
              <w:spacing w:after="0" w:line="240" w:lineRule="auto"/>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Zniżka 10%</w:t>
            </w:r>
            <w:r w:rsidRPr="0092583A">
              <w:rPr>
                <w:rFonts w:asciiTheme="minorHAnsi" w:eastAsia="Times New Roman" w:hAnsiTheme="minorHAnsi" w:cstheme="minorHAnsi"/>
                <w:sz w:val="14"/>
                <w:szCs w:val="14"/>
                <w:vertAlign w:val="superscript"/>
                <w:lang w:eastAsia="pl-PL"/>
              </w:rPr>
              <w:t>4</w:t>
            </w:r>
            <w:r w:rsidRPr="0092583A">
              <w:rPr>
                <w:rFonts w:asciiTheme="minorHAnsi" w:eastAsia="Times New Roman" w:hAnsiTheme="minorHAnsi" w:cstheme="minorHAnsi"/>
                <w:sz w:val="14"/>
                <w:szCs w:val="14"/>
                <w:lang w:eastAsia="pl-PL"/>
              </w:rPr>
              <w:t>*</w:t>
            </w:r>
          </w:p>
        </w:tc>
        <w:tc>
          <w:tcPr>
            <w:tcW w:w="1275" w:type="dxa"/>
            <w:tcBorders>
              <w:top w:val="nil"/>
              <w:left w:val="nil"/>
              <w:bottom w:val="single" w:sz="4" w:space="0" w:color="auto"/>
              <w:right w:val="single" w:sz="4" w:space="0" w:color="auto"/>
            </w:tcBorders>
            <w:shd w:val="clear" w:color="auto" w:fill="auto"/>
            <w:vAlign w:val="center"/>
          </w:tcPr>
          <w:p w14:paraId="4F96AD93" w14:textId="77777777" w:rsidR="00986071" w:rsidRPr="0092583A" w:rsidRDefault="00986071" w:rsidP="00986071">
            <w:pPr>
              <w:spacing w:after="0" w:line="240" w:lineRule="auto"/>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Zniżka 10%</w:t>
            </w:r>
            <w:r w:rsidRPr="0092583A">
              <w:rPr>
                <w:rFonts w:asciiTheme="minorHAnsi" w:eastAsia="Times New Roman" w:hAnsiTheme="minorHAnsi" w:cstheme="minorHAnsi"/>
                <w:sz w:val="14"/>
                <w:szCs w:val="14"/>
                <w:vertAlign w:val="superscript"/>
                <w:lang w:eastAsia="pl-PL"/>
              </w:rPr>
              <w:t>4</w:t>
            </w:r>
            <w:r w:rsidRPr="0092583A">
              <w:rPr>
                <w:rFonts w:asciiTheme="minorHAnsi" w:eastAsia="Times New Roman" w:hAnsiTheme="minorHAnsi" w:cstheme="minorHAnsi"/>
                <w:sz w:val="14"/>
                <w:szCs w:val="14"/>
                <w:lang w:eastAsia="pl-PL"/>
              </w:rPr>
              <w:t>*</w:t>
            </w:r>
          </w:p>
        </w:tc>
        <w:tc>
          <w:tcPr>
            <w:tcW w:w="1331" w:type="dxa"/>
            <w:tcBorders>
              <w:top w:val="nil"/>
              <w:left w:val="nil"/>
              <w:bottom w:val="single" w:sz="4" w:space="0" w:color="auto"/>
              <w:right w:val="single" w:sz="4" w:space="0" w:color="auto"/>
            </w:tcBorders>
            <w:shd w:val="clear" w:color="auto" w:fill="auto"/>
            <w:vAlign w:val="center"/>
          </w:tcPr>
          <w:p w14:paraId="6B77C4C6" w14:textId="77777777" w:rsidR="00986071" w:rsidRPr="0092583A" w:rsidRDefault="00986071" w:rsidP="00986071">
            <w:pPr>
              <w:spacing w:after="0" w:line="240" w:lineRule="auto"/>
              <w:jc w:val="center"/>
              <w:rPr>
                <w:rFonts w:asciiTheme="minorHAnsi" w:eastAsia="Times New Roman" w:hAnsiTheme="minorHAnsi" w:cstheme="minorHAnsi"/>
                <w:sz w:val="14"/>
                <w:szCs w:val="14"/>
                <w:lang w:eastAsia="pl-PL"/>
              </w:rPr>
            </w:pPr>
            <w:r w:rsidRPr="0092583A">
              <w:rPr>
                <w:rFonts w:asciiTheme="minorHAnsi" w:eastAsia="Times New Roman" w:hAnsiTheme="minorHAnsi" w:cstheme="minorHAnsi"/>
                <w:sz w:val="14"/>
                <w:szCs w:val="14"/>
                <w:lang w:eastAsia="pl-PL"/>
              </w:rPr>
              <w:t>Zniżka 10%</w:t>
            </w:r>
            <w:r w:rsidRPr="0092583A">
              <w:rPr>
                <w:rFonts w:asciiTheme="minorHAnsi" w:eastAsia="Times New Roman" w:hAnsiTheme="minorHAnsi" w:cstheme="minorHAnsi"/>
                <w:sz w:val="14"/>
                <w:szCs w:val="14"/>
                <w:vertAlign w:val="superscript"/>
                <w:lang w:eastAsia="pl-PL"/>
              </w:rPr>
              <w:t>4</w:t>
            </w:r>
            <w:r w:rsidRPr="0092583A">
              <w:rPr>
                <w:rFonts w:asciiTheme="minorHAnsi" w:eastAsia="Times New Roman" w:hAnsiTheme="minorHAnsi" w:cstheme="minorHAnsi"/>
                <w:sz w:val="14"/>
                <w:szCs w:val="14"/>
                <w:lang w:eastAsia="pl-PL"/>
              </w:rPr>
              <w:t>*</w:t>
            </w:r>
          </w:p>
        </w:tc>
      </w:tr>
      <w:tr w:rsidR="00986071" w:rsidRPr="0092583A" w14:paraId="48F26010" w14:textId="77777777" w:rsidTr="00162FD2">
        <w:trPr>
          <w:trHeight w:val="415"/>
        </w:trPr>
        <w:tc>
          <w:tcPr>
            <w:tcW w:w="5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2827" w14:textId="77777777" w:rsidR="00986071" w:rsidRPr="0092583A" w:rsidRDefault="00986071" w:rsidP="00986071">
            <w:pPr>
              <w:spacing w:after="0" w:line="240" w:lineRule="auto"/>
              <w:rPr>
                <w:rFonts w:asciiTheme="minorHAnsi" w:eastAsia="Times New Roman" w:hAnsiTheme="minorHAnsi" w:cstheme="minorHAnsi"/>
                <w:b/>
                <w:bCs/>
                <w:sz w:val="16"/>
                <w:szCs w:val="16"/>
                <w:lang w:eastAsia="pl-PL"/>
              </w:rPr>
            </w:pPr>
            <w:r w:rsidRPr="0092583A">
              <w:rPr>
                <w:rFonts w:asciiTheme="minorHAnsi" w:eastAsia="Times New Roman" w:hAnsiTheme="minorHAnsi" w:cstheme="minorHAnsi"/>
                <w:b/>
                <w:bCs/>
                <w:sz w:val="16"/>
                <w:szCs w:val="16"/>
                <w:lang w:eastAsia="pl-PL"/>
              </w:rPr>
              <w:t>SKŁADKA MIESIĘCZNA ZA OSOBĘ</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9DF5" w14:textId="77777777" w:rsidR="00986071" w:rsidRPr="0092583A" w:rsidRDefault="00986071" w:rsidP="00986071">
            <w:pPr>
              <w:spacing w:after="0" w:line="240" w:lineRule="auto"/>
              <w:jc w:val="right"/>
              <w:rPr>
                <w:rFonts w:asciiTheme="minorHAnsi" w:eastAsia="Times New Roman" w:hAnsiTheme="minorHAnsi" w:cstheme="minorHAnsi"/>
                <w:b/>
                <w:sz w:val="16"/>
                <w:szCs w:val="16"/>
                <w:lang w:eastAsia="pl-PL"/>
              </w:rPr>
            </w:pPr>
            <w:r w:rsidRPr="0092583A">
              <w:rPr>
                <w:rFonts w:asciiTheme="minorHAnsi" w:eastAsia="Times New Roman" w:hAnsiTheme="minorHAnsi" w:cstheme="minorHAnsi"/>
                <w:b/>
                <w:sz w:val="16"/>
                <w:szCs w:val="16"/>
                <w:lang w:eastAsia="pl-PL"/>
              </w:rPr>
              <w:t>79,33 zł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FCEDB" w14:textId="77777777" w:rsidR="00986071" w:rsidRPr="0092583A" w:rsidRDefault="00986071" w:rsidP="00986071">
            <w:pPr>
              <w:spacing w:after="0" w:line="240" w:lineRule="auto"/>
              <w:jc w:val="right"/>
              <w:rPr>
                <w:rFonts w:asciiTheme="minorHAnsi" w:eastAsia="Times New Roman" w:hAnsiTheme="minorHAnsi" w:cstheme="minorHAnsi"/>
                <w:b/>
                <w:sz w:val="16"/>
                <w:szCs w:val="16"/>
                <w:lang w:eastAsia="pl-PL"/>
              </w:rPr>
            </w:pPr>
            <w:r w:rsidRPr="0092583A">
              <w:rPr>
                <w:rFonts w:asciiTheme="minorHAnsi" w:eastAsia="Times New Roman" w:hAnsiTheme="minorHAnsi" w:cstheme="minorHAnsi"/>
                <w:b/>
                <w:sz w:val="16"/>
                <w:szCs w:val="16"/>
                <w:lang w:eastAsia="pl-PL"/>
              </w:rPr>
              <w:t>95,33 zł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BD453" w14:textId="77777777" w:rsidR="00986071" w:rsidRPr="0092583A" w:rsidRDefault="00986071" w:rsidP="00986071">
            <w:pPr>
              <w:spacing w:after="0" w:line="240" w:lineRule="auto"/>
              <w:jc w:val="right"/>
              <w:rPr>
                <w:rFonts w:asciiTheme="minorHAnsi" w:eastAsia="Times New Roman" w:hAnsiTheme="minorHAnsi" w:cstheme="minorHAnsi"/>
                <w:b/>
                <w:sz w:val="16"/>
                <w:szCs w:val="16"/>
                <w:lang w:eastAsia="pl-PL"/>
              </w:rPr>
            </w:pPr>
            <w:r w:rsidRPr="0092583A">
              <w:rPr>
                <w:rFonts w:asciiTheme="minorHAnsi" w:eastAsia="Times New Roman" w:hAnsiTheme="minorHAnsi" w:cstheme="minorHAnsi"/>
                <w:b/>
                <w:sz w:val="16"/>
                <w:szCs w:val="16"/>
                <w:lang w:eastAsia="pl-PL"/>
              </w:rPr>
              <w:t>103,33 zł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F6EF5" w14:textId="77777777" w:rsidR="00986071" w:rsidRPr="0092583A" w:rsidRDefault="00986071" w:rsidP="00986071">
            <w:pPr>
              <w:spacing w:after="0" w:line="240" w:lineRule="auto"/>
              <w:jc w:val="right"/>
              <w:rPr>
                <w:rFonts w:asciiTheme="minorHAnsi" w:eastAsia="Times New Roman" w:hAnsiTheme="minorHAnsi" w:cstheme="minorHAnsi"/>
                <w:b/>
                <w:sz w:val="16"/>
                <w:szCs w:val="16"/>
                <w:lang w:eastAsia="pl-PL"/>
              </w:rPr>
            </w:pPr>
            <w:r w:rsidRPr="0092583A">
              <w:rPr>
                <w:rFonts w:asciiTheme="minorHAnsi" w:eastAsia="Times New Roman" w:hAnsiTheme="minorHAnsi" w:cstheme="minorHAnsi"/>
                <w:b/>
                <w:sz w:val="16"/>
                <w:szCs w:val="16"/>
                <w:lang w:eastAsia="pl-PL"/>
              </w:rPr>
              <w:t>63,88 zł</w:t>
            </w:r>
          </w:p>
        </w:tc>
      </w:tr>
    </w:tbl>
    <w:p w14:paraId="6403A870" w14:textId="77777777" w:rsidR="009B2387" w:rsidRPr="0092583A" w:rsidRDefault="0089203A" w:rsidP="00686B74">
      <w:pPr>
        <w:pStyle w:val="PZUAdresat"/>
        <w:tabs>
          <w:tab w:val="left" w:pos="0"/>
        </w:tabs>
        <w:spacing w:line="240" w:lineRule="auto"/>
        <w:jc w:val="both"/>
        <w:rPr>
          <w:rFonts w:asciiTheme="minorHAnsi" w:hAnsiTheme="minorHAnsi" w:cstheme="minorHAnsi"/>
          <w:b/>
          <w:color w:val="auto"/>
          <w:sz w:val="18"/>
          <w:szCs w:val="18"/>
        </w:rPr>
      </w:pPr>
      <w:r w:rsidRPr="0092583A">
        <w:rPr>
          <w:rFonts w:asciiTheme="minorHAnsi" w:hAnsiTheme="minorHAnsi" w:cstheme="minorHAnsi"/>
          <w:b/>
          <w:color w:val="auto"/>
          <w:sz w:val="18"/>
          <w:szCs w:val="18"/>
        </w:rPr>
        <w:t>Tab. Nr.1.</w:t>
      </w:r>
    </w:p>
    <w:p w14:paraId="62EBF3C5" w14:textId="77777777" w:rsidR="00BB0D7C" w:rsidRPr="0092583A" w:rsidRDefault="00BB0D7C" w:rsidP="00686B74">
      <w:pPr>
        <w:spacing w:after="0" w:line="240" w:lineRule="auto"/>
        <w:jc w:val="both"/>
        <w:rPr>
          <w:rFonts w:asciiTheme="minorHAnsi" w:hAnsiTheme="minorHAnsi" w:cstheme="minorHAnsi"/>
          <w:sz w:val="16"/>
          <w:szCs w:val="16"/>
        </w:rPr>
      </w:pPr>
    </w:p>
    <w:p w14:paraId="6FE7B343" w14:textId="71481A64" w:rsidR="00644AE4" w:rsidRDefault="00424E82" w:rsidP="00644AE4">
      <w:pPr>
        <w:spacing w:after="0" w:line="240" w:lineRule="auto"/>
        <w:jc w:val="both"/>
        <w:rPr>
          <w:rFonts w:asciiTheme="minorHAnsi" w:hAnsiTheme="minorHAnsi" w:cstheme="minorHAnsi"/>
          <w:sz w:val="16"/>
          <w:szCs w:val="16"/>
        </w:rPr>
      </w:pPr>
      <w:r w:rsidRPr="0092583A">
        <w:rPr>
          <w:rFonts w:asciiTheme="minorHAnsi" w:hAnsiTheme="minorHAnsi" w:cstheme="minorHAnsi"/>
          <w:sz w:val="16"/>
          <w:szCs w:val="16"/>
        </w:rPr>
        <w:t>Niniejsza propozycja nie stanowi oferty w rozumieniu przepisów kodeksu cywilnego i może zawierać uogólnienia. Szczegółowe zasady warunków ubezpieczenia, w szczególności dotyczące definicji zdarzeń objętych ochroną, zakresu odpowiedzialności, wypłaty świadczeń określają ogólne warunki ubezpieczenia.</w:t>
      </w:r>
      <w:r w:rsidR="00644AE4" w:rsidRPr="0092583A">
        <w:rPr>
          <w:rFonts w:asciiTheme="minorHAnsi" w:hAnsiTheme="minorHAnsi" w:cstheme="minorHAnsi"/>
          <w:sz w:val="16"/>
          <w:szCs w:val="16"/>
        </w:rPr>
        <w:t xml:space="preserve"> Obowiązujące w umowie ubezpieczenia ogólne warunki</w:t>
      </w:r>
      <w:r w:rsidR="00382DCC" w:rsidRPr="0092583A">
        <w:rPr>
          <w:rFonts w:asciiTheme="minorHAnsi" w:hAnsiTheme="minorHAnsi" w:cstheme="minorHAnsi"/>
          <w:sz w:val="16"/>
          <w:szCs w:val="16"/>
        </w:rPr>
        <w:t xml:space="preserve"> ubezpieczenia</w:t>
      </w:r>
      <w:r w:rsidR="00644AE4" w:rsidRPr="0092583A">
        <w:rPr>
          <w:rFonts w:asciiTheme="minorHAnsi" w:hAnsiTheme="minorHAnsi" w:cstheme="minorHAnsi"/>
          <w:sz w:val="16"/>
          <w:szCs w:val="16"/>
        </w:rPr>
        <w:t xml:space="preserve">: </w:t>
      </w:r>
      <w:r w:rsidR="00644AE4" w:rsidRPr="0092583A">
        <w:rPr>
          <w:rFonts w:asciiTheme="minorHAnsi" w:eastAsia="Times New Roman" w:hAnsiTheme="minorHAnsi" w:cstheme="minorHAnsi"/>
          <w:bCs/>
          <w:sz w:val="16"/>
          <w:szCs w:val="16"/>
          <w:lang w:eastAsia="pl-PL"/>
        </w:rPr>
        <w:t>PTGP34, NWGP30, SMGP30, ZRGP30, ZDGP30, UDGP30, UDGP30, ODGP30, TUGP30, PKGP50, PKGP50, WKGP32, ZZGP32, ZMGP31, TZGP32, CCGP33, MCGP32,, LSGP32, LPGP31, LCGP32, OPGP32, KZGP32, Z0GP40, ULGP40, ZUGP32, PWGP32</w:t>
      </w:r>
      <w:r w:rsidR="00382DCC" w:rsidRPr="0092583A">
        <w:rPr>
          <w:rFonts w:asciiTheme="minorHAnsi" w:eastAsia="Times New Roman" w:hAnsiTheme="minorHAnsi" w:cstheme="minorHAnsi"/>
          <w:bCs/>
          <w:sz w:val="16"/>
          <w:szCs w:val="16"/>
          <w:lang w:eastAsia="pl-PL"/>
        </w:rPr>
        <w:t xml:space="preserve">, </w:t>
      </w:r>
      <w:r w:rsidR="00644AE4" w:rsidRPr="0092583A">
        <w:rPr>
          <w:rFonts w:asciiTheme="minorHAnsi" w:hAnsiTheme="minorHAnsi" w:cstheme="minorHAnsi"/>
          <w:sz w:val="16"/>
          <w:szCs w:val="16"/>
        </w:rPr>
        <w:t xml:space="preserve">dostępne są na stronie </w:t>
      </w:r>
      <w:hyperlink r:id="rId15" w:history="1">
        <w:r w:rsidR="00644AE4" w:rsidRPr="00101A50">
          <w:rPr>
            <w:rStyle w:val="Hipercze"/>
            <w:rFonts w:asciiTheme="minorHAnsi" w:hAnsiTheme="minorHAnsi" w:cstheme="minorHAnsi"/>
            <w:color w:val="auto"/>
            <w:sz w:val="16"/>
            <w:szCs w:val="16"/>
            <w:u w:val="none"/>
          </w:rPr>
          <w:t>www.pzu.pl</w:t>
        </w:r>
      </w:hyperlink>
      <w:r w:rsidR="00644AE4" w:rsidRPr="0092583A">
        <w:rPr>
          <w:rFonts w:asciiTheme="minorHAnsi" w:hAnsiTheme="minorHAnsi" w:cstheme="minorHAnsi"/>
          <w:sz w:val="16"/>
          <w:szCs w:val="16"/>
        </w:rPr>
        <w:t xml:space="preserve"> oraz na każde Państwa życzenie drogą e-mail lub pocztą tradycyjną</w:t>
      </w:r>
      <w:r w:rsidR="00382DCC" w:rsidRPr="0092583A">
        <w:rPr>
          <w:rFonts w:asciiTheme="minorHAnsi" w:hAnsiTheme="minorHAnsi" w:cstheme="minorHAnsi"/>
          <w:sz w:val="16"/>
          <w:szCs w:val="16"/>
        </w:rPr>
        <w:t>,</w:t>
      </w:r>
      <w:r w:rsidR="00191170" w:rsidRPr="0092583A">
        <w:rPr>
          <w:rFonts w:asciiTheme="minorHAnsi" w:hAnsiTheme="minorHAnsi" w:cstheme="minorHAnsi"/>
          <w:sz w:val="16"/>
          <w:szCs w:val="16"/>
        </w:rPr>
        <w:t xml:space="preserve"> </w:t>
      </w:r>
      <w:r w:rsidR="00644AE4" w:rsidRPr="0092583A">
        <w:rPr>
          <w:rFonts w:asciiTheme="minorHAnsi" w:hAnsiTheme="minorHAnsi" w:cstheme="minorHAnsi"/>
          <w:sz w:val="16"/>
          <w:szCs w:val="16"/>
        </w:rPr>
        <w:t xml:space="preserve">a także w siedzibie Zarządów Wojewódzkich </w:t>
      </w:r>
      <w:proofErr w:type="spellStart"/>
      <w:r w:rsidR="00644AE4" w:rsidRPr="0092583A">
        <w:rPr>
          <w:rFonts w:asciiTheme="minorHAnsi" w:hAnsiTheme="minorHAnsi" w:cstheme="minorHAnsi"/>
          <w:sz w:val="16"/>
          <w:szCs w:val="16"/>
        </w:rPr>
        <w:t>SEiRP</w:t>
      </w:r>
      <w:proofErr w:type="spellEnd"/>
      <w:r w:rsidR="00644AE4" w:rsidRPr="0092583A">
        <w:rPr>
          <w:rFonts w:asciiTheme="minorHAnsi" w:hAnsiTheme="minorHAnsi" w:cstheme="minorHAnsi"/>
          <w:sz w:val="16"/>
          <w:szCs w:val="16"/>
        </w:rPr>
        <w:t>.</w:t>
      </w:r>
    </w:p>
    <w:p w14:paraId="4A984DCC" w14:textId="77777777" w:rsidR="006B29BF" w:rsidRPr="0092583A" w:rsidRDefault="006B29BF" w:rsidP="00644AE4">
      <w:pPr>
        <w:spacing w:after="0" w:line="240" w:lineRule="auto"/>
        <w:jc w:val="both"/>
        <w:rPr>
          <w:rFonts w:asciiTheme="minorHAnsi" w:hAnsiTheme="minorHAnsi" w:cstheme="minorHAnsi"/>
          <w:sz w:val="16"/>
          <w:szCs w:val="16"/>
        </w:rPr>
      </w:pPr>
    </w:p>
    <w:p w14:paraId="6D98A12B" w14:textId="77777777" w:rsidR="00424E82" w:rsidRPr="0092583A" w:rsidRDefault="00424E82" w:rsidP="00686B74">
      <w:pPr>
        <w:spacing w:after="0" w:line="240" w:lineRule="auto"/>
        <w:jc w:val="both"/>
        <w:rPr>
          <w:rFonts w:asciiTheme="minorHAnsi" w:hAnsiTheme="minorHAnsi" w:cstheme="minorHAnsi"/>
          <w:sz w:val="16"/>
          <w:szCs w:val="16"/>
        </w:rPr>
      </w:pPr>
    </w:p>
    <w:p w14:paraId="2946DB82" w14:textId="77777777" w:rsidR="00515305" w:rsidRPr="0092583A" w:rsidRDefault="00515305" w:rsidP="00686B74">
      <w:pPr>
        <w:spacing w:after="0" w:line="240" w:lineRule="auto"/>
        <w:jc w:val="both"/>
        <w:rPr>
          <w:rFonts w:asciiTheme="minorHAnsi" w:hAnsiTheme="minorHAnsi" w:cstheme="minorHAnsi"/>
          <w:sz w:val="16"/>
          <w:szCs w:val="16"/>
        </w:rPr>
      </w:pPr>
    </w:p>
    <w:p w14:paraId="646AB4E7" w14:textId="77777777" w:rsidR="00431339" w:rsidRPr="0092583A" w:rsidRDefault="00885188" w:rsidP="00686B74">
      <w:pPr>
        <w:spacing w:after="0" w:line="240" w:lineRule="auto"/>
        <w:jc w:val="both"/>
        <w:rPr>
          <w:rFonts w:asciiTheme="minorHAnsi" w:hAnsiTheme="minorHAnsi" w:cstheme="minorHAnsi"/>
          <w:sz w:val="15"/>
          <w:szCs w:val="15"/>
        </w:rPr>
      </w:pPr>
      <w:r w:rsidRPr="0092583A">
        <w:rPr>
          <w:rFonts w:asciiTheme="minorHAnsi" w:hAnsiTheme="minorHAnsi" w:cstheme="minorHAnsi"/>
          <w:sz w:val="15"/>
          <w:szCs w:val="15"/>
        </w:rPr>
        <w:t>*</w:t>
      </w:r>
      <w:r w:rsidR="00892BCE" w:rsidRPr="0092583A">
        <w:rPr>
          <w:rFonts w:asciiTheme="minorHAnsi" w:hAnsiTheme="minorHAnsi" w:cstheme="minorHAnsi"/>
          <w:sz w:val="15"/>
          <w:szCs w:val="15"/>
        </w:rPr>
        <w:t>Kwota świadczenia jest skumulowaną wysokością świadczeń wynikających z OWU wypłacaną w przypadku zajścia danego zdarzenia.</w:t>
      </w:r>
    </w:p>
    <w:p w14:paraId="5AE3EBE6" w14:textId="77777777" w:rsidR="00FA1709" w:rsidRPr="0092583A" w:rsidRDefault="00644AE4" w:rsidP="00686B74">
      <w:pPr>
        <w:autoSpaceDE w:val="0"/>
        <w:autoSpaceDN w:val="0"/>
        <w:adjustRightInd w:val="0"/>
        <w:spacing w:after="0" w:line="240" w:lineRule="auto"/>
        <w:rPr>
          <w:rFonts w:asciiTheme="minorHAnsi" w:hAnsiTheme="minorHAnsi" w:cstheme="minorHAnsi"/>
          <w:sz w:val="15"/>
          <w:szCs w:val="15"/>
        </w:rPr>
      </w:pPr>
      <w:r w:rsidRPr="0092583A">
        <w:rPr>
          <w:rFonts w:asciiTheme="minorHAnsi" w:eastAsia="Times New Roman" w:hAnsiTheme="minorHAnsi" w:cstheme="minorHAnsi"/>
          <w:sz w:val="15"/>
          <w:szCs w:val="15"/>
          <w:vertAlign w:val="superscript"/>
          <w:lang w:eastAsia="pl-PL"/>
        </w:rPr>
        <w:t>2</w:t>
      </w:r>
      <w:r w:rsidRPr="0092583A">
        <w:rPr>
          <w:rFonts w:asciiTheme="minorHAnsi" w:eastAsia="Times New Roman" w:hAnsiTheme="minorHAnsi" w:cstheme="minorHAnsi"/>
          <w:sz w:val="15"/>
          <w:szCs w:val="15"/>
          <w:lang w:eastAsia="pl-PL"/>
        </w:rPr>
        <w:t>*</w:t>
      </w:r>
      <w:r w:rsidR="00FA1709" w:rsidRPr="0092583A">
        <w:rPr>
          <w:rFonts w:asciiTheme="minorHAnsi" w:hAnsiTheme="minorHAnsi" w:cstheme="minorHAnsi"/>
          <w:b/>
          <w:sz w:val="15"/>
          <w:szCs w:val="15"/>
        </w:rPr>
        <w:t>Zakres podstawowy:</w:t>
      </w:r>
      <w:r w:rsidR="00FA1709" w:rsidRPr="0092583A">
        <w:rPr>
          <w:rFonts w:asciiTheme="minorHAnsi" w:hAnsiTheme="minorHAnsi" w:cstheme="minorHAnsi"/>
          <w:sz w:val="15"/>
          <w:szCs w:val="15"/>
        </w:rPr>
        <w:t xml:space="preserve"> anemia </w:t>
      </w:r>
      <w:proofErr w:type="spellStart"/>
      <w:r w:rsidR="00FA1709" w:rsidRPr="0092583A">
        <w:rPr>
          <w:rFonts w:asciiTheme="minorHAnsi" w:hAnsiTheme="minorHAnsi" w:cstheme="minorHAnsi"/>
          <w:sz w:val="15"/>
          <w:szCs w:val="15"/>
        </w:rPr>
        <w:t>aplastyczna</w:t>
      </w:r>
      <w:proofErr w:type="spellEnd"/>
      <w:r w:rsidR="00FA1709" w:rsidRPr="0092583A">
        <w:rPr>
          <w:rFonts w:asciiTheme="minorHAnsi" w:hAnsiTheme="minorHAnsi" w:cstheme="minorHAnsi"/>
          <w:sz w:val="15"/>
          <w:szCs w:val="15"/>
        </w:rPr>
        <w:t>, bąblowiec mózgu, chirurgiczne leczenie choroby naczyń wieńcowych - by-pass,</w:t>
      </w:r>
    </w:p>
    <w:p w14:paraId="036DCB84" w14:textId="77777777" w:rsidR="00FA1709" w:rsidRPr="0092583A" w:rsidRDefault="00FA1709" w:rsidP="00686B74">
      <w:pPr>
        <w:autoSpaceDE w:val="0"/>
        <w:autoSpaceDN w:val="0"/>
        <w:adjustRightInd w:val="0"/>
        <w:spacing w:after="0" w:line="240" w:lineRule="auto"/>
        <w:rPr>
          <w:rFonts w:asciiTheme="minorHAnsi" w:hAnsiTheme="minorHAnsi" w:cstheme="minorHAnsi"/>
          <w:sz w:val="15"/>
          <w:szCs w:val="15"/>
        </w:rPr>
      </w:pPr>
      <w:r w:rsidRPr="0092583A">
        <w:rPr>
          <w:rFonts w:asciiTheme="minorHAnsi" w:hAnsiTheme="minorHAnsi" w:cstheme="minorHAnsi"/>
          <w:sz w:val="15"/>
          <w:szCs w:val="15"/>
        </w:rPr>
        <w:t xml:space="preserve">choroba </w:t>
      </w:r>
      <w:proofErr w:type="spellStart"/>
      <w:r w:rsidRPr="0092583A">
        <w:rPr>
          <w:rFonts w:asciiTheme="minorHAnsi" w:hAnsiTheme="minorHAnsi" w:cstheme="minorHAnsi"/>
          <w:sz w:val="15"/>
          <w:szCs w:val="15"/>
        </w:rPr>
        <w:t>Creutzfelda</w:t>
      </w:r>
      <w:proofErr w:type="spellEnd"/>
      <w:r w:rsidRPr="0092583A">
        <w:rPr>
          <w:rFonts w:asciiTheme="minorHAnsi" w:hAnsiTheme="minorHAnsi" w:cstheme="minorHAnsi"/>
          <w:sz w:val="15"/>
          <w:szCs w:val="15"/>
        </w:rPr>
        <w:t>-Jakoba, masywny zator tętnicy płucnej leczony operacyjnie, niewydolność nerek,</w:t>
      </w:r>
      <w:r w:rsidR="009556D8" w:rsidRPr="0092583A">
        <w:rPr>
          <w:rFonts w:asciiTheme="minorHAnsi" w:hAnsiTheme="minorHAnsi" w:cstheme="minorHAnsi"/>
          <w:sz w:val="15"/>
          <w:szCs w:val="15"/>
        </w:rPr>
        <w:t xml:space="preserve"> </w:t>
      </w:r>
      <w:r w:rsidRPr="0092583A">
        <w:rPr>
          <w:rFonts w:asciiTheme="minorHAnsi" w:hAnsiTheme="minorHAnsi" w:cstheme="minorHAnsi"/>
          <w:sz w:val="15"/>
          <w:szCs w:val="15"/>
        </w:rPr>
        <w:t xml:space="preserve">nowotwór złośliwy, </w:t>
      </w:r>
      <w:proofErr w:type="spellStart"/>
      <w:r w:rsidRPr="0092583A">
        <w:rPr>
          <w:rFonts w:asciiTheme="minorHAnsi" w:hAnsiTheme="minorHAnsi" w:cstheme="minorHAnsi"/>
          <w:sz w:val="15"/>
          <w:szCs w:val="15"/>
        </w:rPr>
        <w:t>odkleszczowe</w:t>
      </w:r>
      <w:proofErr w:type="spellEnd"/>
      <w:r w:rsidRPr="0092583A">
        <w:rPr>
          <w:rFonts w:asciiTheme="minorHAnsi" w:hAnsiTheme="minorHAnsi" w:cstheme="minorHAnsi"/>
          <w:sz w:val="15"/>
          <w:szCs w:val="15"/>
        </w:rPr>
        <w:t xml:space="preserve"> wirusowe zapalenie mózgu, ropień mózgu, sepsa, tężec, udar, wścieklizna,</w:t>
      </w:r>
      <w:r w:rsidR="009556D8" w:rsidRPr="0092583A">
        <w:rPr>
          <w:rFonts w:asciiTheme="minorHAnsi" w:hAnsiTheme="minorHAnsi" w:cstheme="minorHAnsi"/>
          <w:sz w:val="15"/>
          <w:szCs w:val="15"/>
        </w:rPr>
        <w:t xml:space="preserve"> </w:t>
      </w:r>
      <w:r w:rsidRPr="0092583A">
        <w:rPr>
          <w:rFonts w:asciiTheme="minorHAnsi" w:hAnsiTheme="minorHAnsi" w:cstheme="minorHAnsi"/>
          <w:sz w:val="15"/>
          <w:szCs w:val="15"/>
        </w:rPr>
        <w:t>"zawodowe" zakażenie wirusem HIV, zakażenie wirusem HIV wskutek transfuzji krwi, zawał serca, zgorzel gazowa.</w:t>
      </w:r>
    </w:p>
    <w:p w14:paraId="339D31F2" w14:textId="77777777" w:rsidR="00FA1709" w:rsidRPr="0092583A" w:rsidRDefault="00644AE4" w:rsidP="00686B74">
      <w:pPr>
        <w:autoSpaceDE w:val="0"/>
        <w:autoSpaceDN w:val="0"/>
        <w:adjustRightInd w:val="0"/>
        <w:spacing w:after="0" w:line="240" w:lineRule="auto"/>
        <w:rPr>
          <w:rFonts w:asciiTheme="minorHAnsi" w:hAnsiTheme="minorHAnsi" w:cstheme="minorHAnsi"/>
          <w:sz w:val="15"/>
          <w:szCs w:val="15"/>
        </w:rPr>
      </w:pPr>
      <w:r w:rsidRPr="0092583A">
        <w:rPr>
          <w:rFonts w:asciiTheme="minorHAnsi" w:eastAsia="Times New Roman" w:hAnsiTheme="minorHAnsi" w:cstheme="minorHAnsi"/>
          <w:sz w:val="15"/>
          <w:szCs w:val="15"/>
          <w:vertAlign w:val="superscript"/>
          <w:lang w:eastAsia="pl-PL"/>
        </w:rPr>
        <w:t>2</w:t>
      </w:r>
      <w:r w:rsidRPr="0092583A">
        <w:rPr>
          <w:rFonts w:asciiTheme="minorHAnsi" w:eastAsia="Times New Roman" w:hAnsiTheme="minorHAnsi" w:cstheme="minorHAnsi"/>
          <w:sz w:val="15"/>
          <w:szCs w:val="15"/>
          <w:lang w:eastAsia="pl-PL"/>
        </w:rPr>
        <w:t>*</w:t>
      </w:r>
      <w:r w:rsidR="00FA1709" w:rsidRPr="0092583A">
        <w:rPr>
          <w:rFonts w:asciiTheme="minorHAnsi" w:hAnsiTheme="minorHAnsi" w:cstheme="minorHAnsi"/>
          <w:b/>
          <w:sz w:val="15"/>
          <w:szCs w:val="15"/>
        </w:rPr>
        <w:t xml:space="preserve"> Zakres rozszerzony:</w:t>
      </w:r>
      <w:r w:rsidR="00FA1709" w:rsidRPr="0092583A">
        <w:rPr>
          <w:rFonts w:asciiTheme="minorHAnsi" w:hAnsiTheme="minorHAnsi" w:cstheme="minorHAnsi"/>
          <w:sz w:val="15"/>
          <w:szCs w:val="15"/>
        </w:rPr>
        <w:t xml:space="preserve"> anemia </w:t>
      </w:r>
      <w:proofErr w:type="spellStart"/>
      <w:r w:rsidR="00FA1709" w:rsidRPr="0092583A">
        <w:rPr>
          <w:rFonts w:asciiTheme="minorHAnsi" w:hAnsiTheme="minorHAnsi" w:cstheme="minorHAnsi"/>
          <w:sz w:val="15"/>
          <w:szCs w:val="15"/>
        </w:rPr>
        <w:t>aplastyczna</w:t>
      </w:r>
      <w:proofErr w:type="spellEnd"/>
      <w:r w:rsidR="00FA1709" w:rsidRPr="0092583A">
        <w:rPr>
          <w:rFonts w:asciiTheme="minorHAnsi" w:hAnsiTheme="minorHAnsi" w:cstheme="minorHAnsi"/>
          <w:sz w:val="15"/>
          <w:szCs w:val="15"/>
        </w:rPr>
        <w:t>, bąblowiec mózgu, chirurgiczne leczenie choroby naczyń wieńcowych - by-pass,</w:t>
      </w:r>
    </w:p>
    <w:p w14:paraId="648D51A2" w14:textId="77777777" w:rsidR="00FA1709" w:rsidRPr="0092583A" w:rsidRDefault="00FA1709" w:rsidP="00686B74">
      <w:pPr>
        <w:autoSpaceDE w:val="0"/>
        <w:autoSpaceDN w:val="0"/>
        <w:adjustRightInd w:val="0"/>
        <w:spacing w:after="0" w:line="240" w:lineRule="auto"/>
        <w:rPr>
          <w:rFonts w:asciiTheme="minorHAnsi" w:hAnsiTheme="minorHAnsi" w:cstheme="minorHAnsi"/>
          <w:sz w:val="15"/>
          <w:szCs w:val="15"/>
        </w:rPr>
      </w:pPr>
      <w:r w:rsidRPr="0092583A">
        <w:rPr>
          <w:rFonts w:asciiTheme="minorHAnsi" w:hAnsiTheme="minorHAnsi" w:cstheme="minorHAnsi"/>
          <w:sz w:val="15"/>
          <w:szCs w:val="15"/>
        </w:rPr>
        <w:t xml:space="preserve">choroba </w:t>
      </w:r>
      <w:proofErr w:type="spellStart"/>
      <w:r w:rsidRPr="0092583A">
        <w:rPr>
          <w:rFonts w:asciiTheme="minorHAnsi" w:hAnsiTheme="minorHAnsi" w:cstheme="minorHAnsi"/>
          <w:sz w:val="15"/>
          <w:szCs w:val="15"/>
        </w:rPr>
        <w:t>Creutzfelda</w:t>
      </w:r>
      <w:proofErr w:type="spellEnd"/>
      <w:r w:rsidRPr="0092583A">
        <w:rPr>
          <w:rFonts w:asciiTheme="minorHAnsi" w:hAnsiTheme="minorHAnsi" w:cstheme="minorHAnsi"/>
          <w:sz w:val="15"/>
          <w:szCs w:val="15"/>
        </w:rPr>
        <w:t xml:space="preserve">-Jakoba, masywny zator tętnicy płucnej leczony operacyjnie, niewydolność nerek, nowotwór złośliwy, </w:t>
      </w:r>
      <w:proofErr w:type="spellStart"/>
      <w:r w:rsidRPr="0092583A">
        <w:rPr>
          <w:rFonts w:asciiTheme="minorHAnsi" w:hAnsiTheme="minorHAnsi" w:cstheme="minorHAnsi"/>
          <w:sz w:val="15"/>
          <w:szCs w:val="15"/>
        </w:rPr>
        <w:t>odkleszczowe</w:t>
      </w:r>
      <w:proofErr w:type="spellEnd"/>
      <w:r w:rsidRPr="0092583A">
        <w:rPr>
          <w:rFonts w:asciiTheme="minorHAnsi" w:hAnsiTheme="minorHAnsi" w:cstheme="minorHAnsi"/>
          <w:sz w:val="15"/>
          <w:szCs w:val="15"/>
        </w:rPr>
        <w:t xml:space="preserve"> wirusowe zapalenie mózgu, ropień mózgu, sepsa, tężec, udar, wścieklizna, "zawodowe" zakażenie wirusem HIV, zakażenie wirusem HIV wskutek transfuzji krwi, zawał serca, zgorzel gazowa, oparzenia, transplantacja organów, utrata wzroku, oponiak, choroba Parkinsona.</w:t>
      </w:r>
    </w:p>
    <w:p w14:paraId="7A00F2BC" w14:textId="3069CDAA" w:rsidR="000F3700" w:rsidRPr="0092583A" w:rsidRDefault="00644AE4" w:rsidP="00686B74">
      <w:pPr>
        <w:autoSpaceDE w:val="0"/>
        <w:autoSpaceDN w:val="0"/>
        <w:adjustRightInd w:val="0"/>
        <w:spacing w:after="0" w:line="240" w:lineRule="auto"/>
        <w:rPr>
          <w:rFonts w:asciiTheme="minorHAnsi" w:hAnsiTheme="minorHAnsi" w:cstheme="minorHAnsi"/>
          <w:sz w:val="15"/>
          <w:szCs w:val="15"/>
        </w:rPr>
      </w:pPr>
      <w:r w:rsidRPr="0092583A">
        <w:rPr>
          <w:rFonts w:asciiTheme="minorHAnsi" w:eastAsia="Times New Roman" w:hAnsiTheme="minorHAnsi" w:cstheme="minorHAnsi"/>
          <w:sz w:val="15"/>
          <w:szCs w:val="15"/>
          <w:vertAlign w:val="superscript"/>
          <w:lang w:eastAsia="pl-PL"/>
        </w:rPr>
        <w:t>3</w:t>
      </w:r>
      <w:r w:rsidRPr="0092583A">
        <w:rPr>
          <w:rFonts w:asciiTheme="minorHAnsi" w:eastAsia="Times New Roman" w:hAnsiTheme="minorHAnsi" w:cstheme="minorHAnsi"/>
          <w:sz w:val="15"/>
          <w:szCs w:val="15"/>
          <w:lang w:eastAsia="pl-PL"/>
        </w:rPr>
        <w:t xml:space="preserve">* </w:t>
      </w:r>
      <w:r w:rsidR="000F3700" w:rsidRPr="0092583A">
        <w:rPr>
          <w:rFonts w:asciiTheme="minorHAnsi" w:hAnsiTheme="minorHAnsi" w:cstheme="minorHAnsi"/>
          <w:sz w:val="15"/>
          <w:szCs w:val="15"/>
        </w:rPr>
        <w:t xml:space="preserve">pora nocna: godziny </w:t>
      </w:r>
      <w:r w:rsidR="006952C4" w:rsidRPr="0092583A">
        <w:rPr>
          <w:rFonts w:asciiTheme="minorHAnsi" w:hAnsiTheme="minorHAnsi" w:cstheme="minorHAnsi"/>
          <w:sz w:val="15"/>
          <w:szCs w:val="15"/>
        </w:rPr>
        <w:t>22.00-6.00</w:t>
      </w:r>
      <w:r w:rsidR="000F3700" w:rsidRPr="0092583A">
        <w:rPr>
          <w:rFonts w:asciiTheme="minorHAnsi" w:hAnsiTheme="minorHAnsi" w:cstheme="minorHAnsi"/>
          <w:sz w:val="15"/>
          <w:szCs w:val="15"/>
        </w:rPr>
        <w:t xml:space="preserve"> czasu lokalnego</w:t>
      </w:r>
    </w:p>
    <w:p w14:paraId="2BD1AD76" w14:textId="77777777" w:rsidR="0029536A" w:rsidRPr="0092583A" w:rsidRDefault="0029536A" w:rsidP="0029536A">
      <w:pPr>
        <w:spacing w:after="0"/>
        <w:rPr>
          <w:rFonts w:asciiTheme="minorHAnsi" w:eastAsia="Times New Roman" w:hAnsiTheme="minorHAnsi" w:cstheme="minorHAnsi"/>
          <w:color w:val="000000"/>
          <w:sz w:val="15"/>
          <w:szCs w:val="15"/>
        </w:rPr>
      </w:pPr>
      <w:r w:rsidRPr="0092583A">
        <w:rPr>
          <w:rFonts w:asciiTheme="minorHAnsi" w:eastAsia="Times New Roman" w:hAnsiTheme="minorHAnsi" w:cstheme="minorHAnsi"/>
          <w:sz w:val="15"/>
          <w:szCs w:val="15"/>
          <w:vertAlign w:val="superscript"/>
          <w:lang w:eastAsia="pl-PL"/>
        </w:rPr>
        <w:t>4</w:t>
      </w:r>
      <w:r w:rsidRPr="0092583A">
        <w:rPr>
          <w:rFonts w:asciiTheme="minorHAnsi" w:eastAsia="Times New Roman" w:hAnsiTheme="minorHAnsi" w:cstheme="minorHAnsi"/>
          <w:sz w:val="15"/>
          <w:szCs w:val="15"/>
          <w:lang w:eastAsia="pl-PL"/>
        </w:rPr>
        <w:t xml:space="preserve">* </w:t>
      </w:r>
      <w:r w:rsidRPr="0092583A">
        <w:rPr>
          <w:rFonts w:asciiTheme="minorHAnsi" w:hAnsiTheme="minorHAnsi" w:cstheme="minorHAnsi"/>
          <w:color w:val="000000"/>
          <w:sz w:val="15"/>
          <w:szCs w:val="15"/>
        </w:rPr>
        <w:t xml:space="preserve">Zniżka przysługuje posiadaczowi Karty, który jest właścicielem lub współwłaścicielem przedmiotu ubezpieczenia i dotyczy ubezpieczeń mienia nie służącego do prowadzenia działalności gospodarczej. W przypadku ubezpieczeń komunikacyjnych właściciela/współwłaściciela ustala się na podstawie dowodu rejestracyjnego pojazdu. </w:t>
      </w:r>
      <w:r w:rsidRPr="0092583A">
        <w:rPr>
          <w:rFonts w:asciiTheme="minorHAnsi" w:eastAsia="Times New Roman" w:hAnsiTheme="minorHAnsi" w:cstheme="minorHAnsi"/>
          <w:color w:val="000000"/>
          <w:sz w:val="15"/>
          <w:szCs w:val="15"/>
        </w:rPr>
        <w:t>Suma zniżek uzyskanych dla danego rodzaju ubezpieczenia nie może powodować obniżenia minimalnej składki określonej w ogólnych warunkach ubezpieczenia i taryfie składek.</w:t>
      </w:r>
    </w:p>
    <w:p w14:paraId="61D3B046" w14:textId="77777777" w:rsidR="0029536A" w:rsidRPr="0092583A" w:rsidRDefault="0029536A" w:rsidP="0029536A">
      <w:pPr>
        <w:numPr>
          <w:ilvl w:val="0"/>
          <w:numId w:val="43"/>
        </w:numPr>
        <w:spacing w:after="0" w:line="240" w:lineRule="auto"/>
        <w:rPr>
          <w:rFonts w:asciiTheme="minorHAnsi" w:eastAsia="Times New Roman" w:hAnsiTheme="minorHAnsi" w:cstheme="minorHAnsi"/>
          <w:color w:val="000000"/>
          <w:sz w:val="15"/>
          <w:szCs w:val="15"/>
        </w:rPr>
      </w:pPr>
      <w:r w:rsidRPr="0092583A">
        <w:rPr>
          <w:rFonts w:asciiTheme="minorHAnsi" w:eastAsia="Times New Roman" w:hAnsiTheme="minorHAnsi" w:cstheme="minorHAnsi"/>
          <w:color w:val="000000"/>
          <w:sz w:val="15"/>
          <w:szCs w:val="15"/>
        </w:rPr>
        <w:t>Zniżka wynikająca z posiadania ubezpieczenia grupowego na życie w PZU Życie SA naliczana jest jako ostatnia od kwoty składki obliczanej na podstawie taryfy dla danego rodzaju ubezpieczenia.</w:t>
      </w:r>
    </w:p>
    <w:p w14:paraId="0C4B0E6C" w14:textId="77777777" w:rsidR="0029536A" w:rsidRPr="0092583A" w:rsidRDefault="0029536A" w:rsidP="0029536A">
      <w:pPr>
        <w:pStyle w:val="Akapitzlist"/>
        <w:numPr>
          <w:ilvl w:val="0"/>
          <w:numId w:val="43"/>
        </w:numPr>
        <w:spacing w:line="240" w:lineRule="auto"/>
        <w:contextualSpacing w:val="0"/>
        <w:rPr>
          <w:rFonts w:asciiTheme="minorHAnsi" w:hAnsiTheme="minorHAnsi" w:cstheme="minorHAnsi"/>
          <w:color w:val="000000"/>
          <w:sz w:val="15"/>
          <w:szCs w:val="15"/>
        </w:rPr>
      </w:pPr>
      <w:r w:rsidRPr="0092583A">
        <w:rPr>
          <w:rFonts w:asciiTheme="minorHAnsi" w:hAnsiTheme="minorHAnsi" w:cstheme="minorHAnsi"/>
          <w:color w:val="000000"/>
          <w:sz w:val="15"/>
          <w:szCs w:val="15"/>
        </w:rPr>
        <w:t>Zniżki udzielone w ramach karty Klubu PZU Pomoc w Życiu nie łączą się z innymi promocjami (inicjatywami sprzedażowymi) funkcjonującymi w PZU SA.</w:t>
      </w:r>
    </w:p>
    <w:p w14:paraId="5997CC1D" w14:textId="77777777" w:rsidR="0029536A" w:rsidRPr="0092583A" w:rsidRDefault="0029536A" w:rsidP="0029536A">
      <w:pPr>
        <w:pStyle w:val="Akapitzlist"/>
        <w:rPr>
          <w:rFonts w:asciiTheme="minorHAnsi" w:eastAsia="Times New Roman" w:hAnsiTheme="minorHAnsi" w:cstheme="minorHAnsi"/>
          <w:color w:val="000000"/>
          <w:sz w:val="15"/>
          <w:szCs w:val="15"/>
        </w:rPr>
      </w:pPr>
    </w:p>
    <w:p w14:paraId="110FFD37" w14:textId="77777777" w:rsidR="00FF3F94" w:rsidRPr="0092583A" w:rsidRDefault="00FF3F94" w:rsidP="00686B74">
      <w:pPr>
        <w:tabs>
          <w:tab w:val="left" w:pos="284"/>
        </w:tabs>
        <w:spacing w:after="0" w:line="240" w:lineRule="auto"/>
        <w:jc w:val="both"/>
        <w:rPr>
          <w:rFonts w:asciiTheme="minorHAnsi" w:hAnsiTheme="minorHAnsi" w:cstheme="minorHAnsi"/>
          <w:sz w:val="16"/>
          <w:szCs w:val="16"/>
        </w:rPr>
      </w:pPr>
    </w:p>
    <w:p w14:paraId="6B699379" w14:textId="77777777" w:rsidR="008F0DC7" w:rsidRPr="0092583A" w:rsidRDefault="008F0DC7" w:rsidP="00686B74">
      <w:pPr>
        <w:tabs>
          <w:tab w:val="left" w:pos="284"/>
        </w:tabs>
        <w:spacing w:after="0" w:line="240" w:lineRule="auto"/>
        <w:jc w:val="both"/>
        <w:rPr>
          <w:rFonts w:asciiTheme="minorHAnsi" w:hAnsiTheme="minorHAnsi" w:cstheme="minorHAnsi"/>
          <w:sz w:val="16"/>
          <w:szCs w:val="16"/>
        </w:rPr>
      </w:pPr>
    </w:p>
    <w:p w14:paraId="3FE9F23F" w14:textId="77777777" w:rsidR="008F0DC7" w:rsidRPr="0092583A" w:rsidRDefault="008F0DC7" w:rsidP="00686B74">
      <w:pPr>
        <w:tabs>
          <w:tab w:val="left" w:pos="284"/>
        </w:tabs>
        <w:spacing w:after="0" w:line="240" w:lineRule="auto"/>
        <w:jc w:val="both"/>
        <w:rPr>
          <w:rFonts w:asciiTheme="minorHAnsi" w:hAnsiTheme="minorHAnsi" w:cstheme="minorHAnsi"/>
          <w:sz w:val="16"/>
          <w:szCs w:val="16"/>
        </w:rPr>
      </w:pPr>
    </w:p>
    <w:p w14:paraId="1F72F646" w14:textId="77777777" w:rsidR="008F0DC7" w:rsidRPr="0092583A" w:rsidRDefault="008F0DC7" w:rsidP="00686B74">
      <w:pPr>
        <w:tabs>
          <w:tab w:val="left" w:pos="284"/>
        </w:tabs>
        <w:spacing w:after="0" w:line="240" w:lineRule="auto"/>
        <w:jc w:val="both"/>
        <w:rPr>
          <w:rFonts w:asciiTheme="minorHAnsi" w:hAnsiTheme="minorHAnsi" w:cstheme="minorHAnsi"/>
          <w:sz w:val="16"/>
          <w:szCs w:val="16"/>
        </w:rPr>
      </w:pPr>
    </w:p>
    <w:p w14:paraId="08CE6F91" w14:textId="77777777" w:rsidR="008F0DC7" w:rsidRPr="0092583A" w:rsidRDefault="008F0DC7" w:rsidP="00686B74">
      <w:pPr>
        <w:tabs>
          <w:tab w:val="left" w:pos="284"/>
        </w:tabs>
        <w:spacing w:after="0" w:line="240" w:lineRule="auto"/>
        <w:jc w:val="both"/>
        <w:rPr>
          <w:rFonts w:asciiTheme="minorHAnsi" w:hAnsiTheme="minorHAnsi" w:cstheme="minorHAnsi"/>
          <w:sz w:val="16"/>
          <w:szCs w:val="16"/>
        </w:rPr>
      </w:pPr>
    </w:p>
    <w:p w14:paraId="49BA0FEB" w14:textId="77777777" w:rsidR="00F12078" w:rsidRPr="0092583A" w:rsidRDefault="00F12078" w:rsidP="00686B74">
      <w:pPr>
        <w:tabs>
          <w:tab w:val="left" w:pos="284"/>
        </w:tabs>
        <w:spacing w:after="0" w:line="240" w:lineRule="auto"/>
        <w:jc w:val="both"/>
        <w:rPr>
          <w:rFonts w:asciiTheme="minorHAnsi" w:hAnsiTheme="minorHAnsi" w:cstheme="minorHAnsi"/>
          <w:sz w:val="16"/>
          <w:szCs w:val="16"/>
        </w:rPr>
      </w:pPr>
    </w:p>
    <w:p w14:paraId="02017D06" w14:textId="77777777" w:rsidR="00F12078" w:rsidRPr="0092583A" w:rsidRDefault="00F12078" w:rsidP="00686B74">
      <w:pPr>
        <w:tabs>
          <w:tab w:val="left" w:pos="284"/>
        </w:tabs>
        <w:spacing w:after="0" w:line="240" w:lineRule="auto"/>
        <w:jc w:val="both"/>
        <w:rPr>
          <w:rFonts w:asciiTheme="minorHAnsi" w:hAnsiTheme="minorHAnsi" w:cstheme="minorHAnsi"/>
          <w:sz w:val="16"/>
          <w:szCs w:val="16"/>
        </w:rPr>
      </w:pPr>
    </w:p>
    <w:p w14:paraId="0E25F818" w14:textId="77777777" w:rsidR="00F12078" w:rsidRPr="0092583A" w:rsidRDefault="00F12078" w:rsidP="00686B74">
      <w:pPr>
        <w:tabs>
          <w:tab w:val="left" w:pos="284"/>
        </w:tabs>
        <w:spacing w:after="0" w:line="240" w:lineRule="auto"/>
        <w:jc w:val="both"/>
        <w:rPr>
          <w:rFonts w:asciiTheme="minorHAnsi" w:hAnsiTheme="minorHAnsi" w:cstheme="minorHAnsi"/>
          <w:sz w:val="16"/>
          <w:szCs w:val="16"/>
        </w:rPr>
      </w:pPr>
    </w:p>
    <w:p w14:paraId="61CDCEAD" w14:textId="77777777" w:rsidR="008F0DC7" w:rsidRPr="0092583A" w:rsidRDefault="008F0DC7" w:rsidP="00686B74">
      <w:pPr>
        <w:tabs>
          <w:tab w:val="left" w:pos="284"/>
        </w:tabs>
        <w:spacing w:after="0" w:line="240" w:lineRule="auto"/>
        <w:jc w:val="both"/>
        <w:rPr>
          <w:rFonts w:asciiTheme="minorHAnsi" w:hAnsiTheme="minorHAnsi" w:cstheme="minorHAnsi"/>
          <w:sz w:val="16"/>
          <w:szCs w:val="16"/>
        </w:rPr>
      </w:pPr>
    </w:p>
    <w:p w14:paraId="6BB9E253" w14:textId="77777777" w:rsidR="00A73628" w:rsidRPr="0092583A" w:rsidRDefault="00A73628" w:rsidP="00A73628">
      <w:pPr>
        <w:spacing w:after="0" w:line="240" w:lineRule="auto"/>
        <w:jc w:val="both"/>
        <w:rPr>
          <w:rFonts w:asciiTheme="minorHAnsi" w:hAnsiTheme="minorHAnsi" w:cstheme="minorHAnsi"/>
          <w:sz w:val="16"/>
          <w:szCs w:val="16"/>
        </w:rPr>
      </w:pPr>
    </w:p>
    <w:p w14:paraId="6DBC5E01" w14:textId="77777777" w:rsidR="008D1BF9" w:rsidRPr="0092583A" w:rsidRDefault="00382DCC" w:rsidP="008D1BF9">
      <w:pPr>
        <w:spacing w:after="0" w:line="240" w:lineRule="auto"/>
        <w:jc w:val="both"/>
        <w:rPr>
          <w:rFonts w:asciiTheme="minorHAnsi" w:hAnsiTheme="minorHAnsi" w:cstheme="minorHAnsi"/>
          <w:b/>
          <w:sz w:val="16"/>
          <w:szCs w:val="16"/>
        </w:rPr>
      </w:pPr>
      <w:r w:rsidRPr="0092583A">
        <w:rPr>
          <w:rFonts w:asciiTheme="minorHAnsi" w:hAnsiTheme="minorHAnsi" w:cstheme="minorHAnsi"/>
          <w:b/>
          <w:sz w:val="16"/>
          <w:szCs w:val="16"/>
        </w:rPr>
        <w:t>Dodatkowo przypominamy o możliwości zgłaszania świadczeń poprzez kilka dostępnych dla Państwa kanałów</w:t>
      </w:r>
      <w:r w:rsidR="008D1BF9" w:rsidRPr="0092583A">
        <w:rPr>
          <w:rFonts w:asciiTheme="minorHAnsi" w:hAnsiTheme="minorHAnsi" w:cstheme="minorHAnsi"/>
          <w:b/>
          <w:sz w:val="16"/>
          <w:szCs w:val="16"/>
        </w:rPr>
        <w:t>:</w:t>
      </w:r>
    </w:p>
    <w:p w14:paraId="7A9BEEFC" w14:textId="77777777" w:rsidR="008D1BF9" w:rsidRPr="0092583A" w:rsidRDefault="008D1BF9" w:rsidP="008D1BF9">
      <w:pPr>
        <w:pStyle w:val="Akapitzlist"/>
        <w:numPr>
          <w:ilvl w:val="0"/>
          <w:numId w:val="33"/>
        </w:numPr>
        <w:spacing w:line="240" w:lineRule="auto"/>
        <w:jc w:val="both"/>
        <w:rPr>
          <w:rFonts w:asciiTheme="minorHAnsi" w:hAnsiTheme="minorHAnsi" w:cstheme="minorHAnsi"/>
          <w:color w:val="auto"/>
          <w:spacing w:val="0"/>
          <w:sz w:val="16"/>
          <w:szCs w:val="16"/>
        </w:rPr>
      </w:pPr>
      <w:r w:rsidRPr="0092583A">
        <w:rPr>
          <w:rFonts w:asciiTheme="minorHAnsi" w:hAnsiTheme="minorHAnsi" w:cstheme="minorHAnsi"/>
          <w:color w:val="auto"/>
          <w:spacing w:val="0"/>
          <w:sz w:val="16"/>
          <w:szCs w:val="16"/>
        </w:rPr>
        <w:t xml:space="preserve">wypełniając formularz zamieszczony na stronie </w:t>
      </w:r>
      <w:r w:rsidR="00382DCC" w:rsidRPr="0092583A">
        <w:rPr>
          <w:rFonts w:asciiTheme="minorHAnsi" w:hAnsiTheme="minorHAnsi" w:cstheme="minorHAnsi"/>
          <w:color w:val="auto"/>
          <w:spacing w:val="0"/>
          <w:sz w:val="16"/>
          <w:szCs w:val="16"/>
        </w:rPr>
        <w:t>www.</w:t>
      </w:r>
      <w:r w:rsidRPr="0092583A">
        <w:rPr>
          <w:rFonts w:asciiTheme="minorHAnsi" w:hAnsiTheme="minorHAnsi" w:cstheme="minorHAnsi"/>
          <w:color w:val="auto"/>
          <w:spacing w:val="0"/>
          <w:sz w:val="16"/>
          <w:szCs w:val="16"/>
        </w:rPr>
        <w:t xml:space="preserve">pzu.pl </w:t>
      </w:r>
      <w:r w:rsidR="008F0DC7" w:rsidRPr="0092583A">
        <w:rPr>
          <w:rFonts w:asciiTheme="minorHAnsi" w:hAnsiTheme="minorHAnsi" w:cstheme="minorHAnsi"/>
          <w:color w:val="auto"/>
          <w:spacing w:val="0"/>
          <w:sz w:val="16"/>
          <w:szCs w:val="16"/>
        </w:rPr>
        <w:t xml:space="preserve">-&gt; opcja „zgłoś szkodę”. </w:t>
      </w:r>
      <w:r w:rsidRPr="0092583A">
        <w:rPr>
          <w:rFonts w:asciiTheme="minorHAnsi" w:hAnsiTheme="minorHAnsi" w:cstheme="minorHAnsi"/>
          <w:color w:val="auto"/>
          <w:spacing w:val="0"/>
          <w:sz w:val="16"/>
          <w:szCs w:val="16"/>
        </w:rPr>
        <w:t xml:space="preserve">Do formularza można dołączyć dokumenty zgłoszenia </w:t>
      </w:r>
      <w:r w:rsidRPr="0092583A">
        <w:rPr>
          <w:rFonts w:asciiTheme="minorHAnsi" w:hAnsiTheme="minorHAnsi" w:cstheme="minorHAnsi"/>
          <w:color w:val="auto"/>
          <w:spacing w:val="0"/>
          <w:sz w:val="16"/>
          <w:szCs w:val="16"/>
        </w:rPr>
        <w:br/>
      </w:r>
      <w:r w:rsidR="008F0DC7" w:rsidRPr="0092583A">
        <w:rPr>
          <w:rFonts w:asciiTheme="minorHAnsi" w:hAnsiTheme="minorHAnsi" w:cstheme="minorHAnsi"/>
          <w:color w:val="auto"/>
          <w:spacing w:val="0"/>
          <w:sz w:val="16"/>
          <w:szCs w:val="16"/>
        </w:rPr>
        <w:t xml:space="preserve">w formie </w:t>
      </w:r>
      <w:proofErr w:type="spellStart"/>
      <w:r w:rsidR="008F0DC7" w:rsidRPr="0092583A">
        <w:rPr>
          <w:rFonts w:asciiTheme="minorHAnsi" w:hAnsiTheme="minorHAnsi" w:cstheme="minorHAnsi"/>
          <w:color w:val="auto"/>
          <w:spacing w:val="0"/>
          <w:sz w:val="16"/>
          <w:szCs w:val="16"/>
        </w:rPr>
        <w:t>sk</w:t>
      </w:r>
      <w:r w:rsidRPr="0092583A">
        <w:rPr>
          <w:rFonts w:asciiTheme="minorHAnsi" w:hAnsiTheme="minorHAnsi" w:cstheme="minorHAnsi"/>
          <w:color w:val="auto"/>
          <w:spacing w:val="0"/>
          <w:sz w:val="16"/>
          <w:szCs w:val="16"/>
        </w:rPr>
        <w:t>anu</w:t>
      </w:r>
      <w:proofErr w:type="spellEnd"/>
      <w:r w:rsidRPr="0092583A">
        <w:rPr>
          <w:rFonts w:asciiTheme="minorHAnsi" w:hAnsiTheme="minorHAnsi" w:cstheme="minorHAnsi"/>
          <w:color w:val="auto"/>
          <w:spacing w:val="0"/>
          <w:sz w:val="16"/>
          <w:szCs w:val="16"/>
        </w:rPr>
        <w:t xml:space="preserve"> lub zdjęcia,</w:t>
      </w:r>
    </w:p>
    <w:p w14:paraId="5DE205D2" w14:textId="77777777" w:rsidR="008D1BF9" w:rsidRPr="0092583A" w:rsidRDefault="008D1BF9" w:rsidP="008D1BF9">
      <w:pPr>
        <w:pStyle w:val="Akapitzlist"/>
        <w:numPr>
          <w:ilvl w:val="0"/>
          <w:numId w:val="33"/>
        </w:numPr>
        <w:spacing w:line="240" w:lineRule="auto"/>
        <w:jc w:val="both"/>
        <w:rPr>
          <w:rFonts w:asciiTheme="minorHAnsi" w:hAnsiTheme="minorHAnsi" w:cstheme="minorHAnsi"/>
          <w:color w:val="auto"/>
          <w:spacing w:val="0"/>
          <w:sz w:val="16"/>
          <w:szCs w:val="16"/>
        </w:rPr>
      </w:pPr>
      <w:r w:rsidRPr="0092583A">
        <w:rPr>
          <w:rFonts w:asciiTheme="minorHAnsi" w:hAnsiTheme="minorHAnsi" w:cstheme="minorHAnsi"/>
          <w:color w:val="auto"/>
          <w:spacing w:val="0"/>
          <w:sz w:val="16"/>
          <w:szCs w:val="16"/>
        </w:rPr>
        <w:t>dzwoniąc na infolinię PZU pod numer: 801 102 102 lub (22) 566 55 55,</w:t>
      </w:r>
    </w:p>
    <w:p w14:paraId="4012386C" w14:textId="77777777" w:rsidR="008D1BF9" w:rsidRPr="0092583A" w:rsidRDefault="008D1BF9" w:rsidP="008D1BF9">
      <w:pPr>
        <w:pStyle w:val="Akapitzlist"/>
        <w:numPr>
          <w:ilvl w:val="0"/>
          <w:numId w:val="33"/>
        </w:numPr>
        <w:spacing w:line="240" w:lineRule="auto"/>
        <w:jc w:val="both"/>
        <w:rPr>
          <w:rFonts w:asciiTheme="minorHAnsi" w:hAnsiTheme="minorHAnsi" w:cstheme="minorHAnsi"/>
          <w:color w:val="auto"/>
          <w:sz w:val="16"/>
          <w:szCs w:val="16"/>
        </w:rPr>
      </w:pPr>
      <w:r w:rsidRPr="0092583A">
        <w:rPr>
          <w:rFonts w:asciiTheme="minorHAnsi" w:hAnsiTheme="minorHAnsi" w:cstheme="minorHAnsi"/>
          <w:color w:val="auto"/>
          <w:sz w:val="16"/>
          <w:szCs w:val="16"/>
        </w:rPr>
        <w:t xml:space="preserve">osobiście w </w:t>
      </w:r>
      <w:r w:rsidR="00382DCC" w:rsidRPr="0092583A">
        <w:rPr>
          <w:rFonts w:asciiTheme="minorHAnsi" w:hAnsiTheme="minorHAnsi" w:cstheme="minorHAnsi"/>
          <w:color w:val="auto"/>
          <w:sz w:val="16"/>
          <w:szCs w:val="16"/>
        </w:rPr>
        <w:t xml:space="preserve">najbliższym </w:t>
      </w:r>
      <w:r w:rsidRPr="0092583A">
        <w:rPr>
          <w:rFonts w:asciiTheme="minorHAnsi" w:hAnsiTheme="minorHAnsi" w:cstheme="minorHAnsi"/>
          <w:color w:val="auto"/>
          <w:sz w:val="16"/>
          <w:szCs w:val="16"/>
        </w:rPr>
        <w:t>Oddziale PZU Życie,</w:t>
      </w:r>
    </w:p>
    <w:p w14:paraId="608DAB46" w14:textId="2984B2A6" w:rsidR="008D1BF9" w:rsidRPr="002C3590" w:rsidRDefault="008D1BF9" w:rsidP="4C0E6A54">
      <w:pPr>
        <w:pStyle w:val="Akapitzlist"/>
        <w:numPr>
          <w:ilvl w:val="0"/>
          <w:numId w:val="33"/>
        </w:numPr>
        <w:spacing w:line="240" w:lineRule="auto"/>
        <w:rPr>
          <w:rFonts w:asciiTheme="minorHAnsi" w:hAnsiTheme="minorHAnsi" w:cstheme="minorHAnsi"/>
          <w:b/>
          <w:bCs/>
          <w:color w:val="auto"/>
          <w:sz w:val="16"/>
          <w:szCs w:val="16"/>
        </w:rPr>
      </w:pPr>
      <w:r w:rsidRPr="0092583A">
        <w:rPr>
          <w:rFonts w:asciiTheme="minorHAnsi" w:hAnsiTheme="minorHAnsi" w:cstheme="minorHAnsi"/>
          <w:color w:val="auto"/>
          <w:sz w:val="16"/>
          <w:szCs w:val="16"/>
        </w:rPr>
        <w:t xml:space="preserve">e-mailem: </w:t>
      </w:r>
      <w:hyperlink r:id="rId16" w:history="1"/>
      <w:hyperlink r:id="rId17" w:history="1">
        <w:r w:rsidRPr="0092583A">
          <w:rPr>
            <w:rStyle w:val="Hipercze"/>
            <w:rFonts w:asciiTheme="minorHAnsi" w:eastAsia="Times New Roman" w:hAnsiTheme="minorHAnsi" w:cstheme="minorHAnsi"/>
            <w:color w:val="auto"/>
            <w:sz w:val="16"/>
            <w:szCs w:val="16"/>
            <w:u w:val="none"/>
            <w:lang w:eastAsia="pl-PL"/>
          </w:rPr>
          <w:t>seirp</w:t>
        </w:r>
        <w:r w:rsidR="4C0E6A54" w:rsidRPr="0092583A">
          <w:rPr>
            <w:rStyle w:val="Hipercze"/>
            <w:rFonts w:asciiTheme="minorHAnsi" w:eastAsia="Times New Roman" w:hAnsiTheme="minorHAnsi" w:cstheme="minorHAnsi"/>
            <w:color w:val="auto"/>
            <w:sz w:val="16"/>
            <w:szCs w:val="16"/>
            <w:u w:val="none"/>
            <w:lang w:eastAsia="pl-PL"/>
          </w:rPr>
          <w:t>2019</w:t>
        </w:r>
        <w:r w:rsidRPr="0092583A">
          <w:rPr>
            <w:rStyle w:val="Hipercze"/>
            <w:rFonts w:asciiTheme="minorHAnsi" w:eastAsia="Times New Roman" w:hAnsiTheme="minorHAnsi" w:cstheme="minorHAnsi"/>
            <w:color w:val="auto"/>
            <w:sz w:val="16"/>
            <w:szCs w:val="16"/>
            <w:u w:val="none"/>
            <w:lang w:eastAsia="pl-PL"/>
          </w:rPr>
          <w:t>@outlook.com</w:t>
        </w:r>
      </w:hyperlink>
      <w:r w:rsidRPr="0092583A">
        <w:rPr>
          <w:rFonts w:asciiTheme="minorHAnsi" w:eastAsia="Times New Roman" w:hAnsiTheme="minorHAnsi" w:cstheme="minorHAnsi"/>
          <w:color w:val="auto"/>
          <w:sz w:val="16"/>
          <w:szCs w:val="16"/>
          <w:lang w:eastAsia="pl-PL"/>
        </w:rPr>
        <w:t xml:space="preserve"> - </w:t>
      </w:r>
      <w:r w:rsidRPr="0092583A">
        <w:rPr>
          <w:rStyle w:val="Hipercze"/>
          <w:rFonts w:asciiTheme="minorHAnsi" w:eastAsia="Times New Roman" w:hAnsiTheme="minorHAnsi" w:cstheme="minorHAnsi"/>
          <w:color w:val="auto"/>
          <w:sz w:val="16"/>
          <w:szCs w:val="16"/>
          <w:u w:val="none"/>
          <w:lang w:eastAsia="pl-PL"/>
        </w:rPr>
        <w:t xml:space="preserve"> należy </w:t>
      </w:r>
      <w:r w:rsidRPr="0092583A">
        <w:rPr>
          <w:rFonts w:asciiTheme="minorHAnsi" w:hAnsiTheme="minorHAnsi" w:cstheme="minorHAnsi"/>
          <w:color w:val="auto"/>
          <w:spacing w:val="0"/>
          <w:sz w:val="16"/>
          <w:szCs w:val="16"/>
        </w:rPr>
        <w:t xml:space="preserve">dołączyć dokumenty potwierdzające zdarzenie w formie </w:t>
      </w:r>
      <w:proofErr w:type="spellStart"/>
      <w:r w:rsidRPr="0092583A">
        <w:rPr>
          <w:rFonts w:asciiTheme="minorHAnsi" w:hAnsiTheme="minorHAnsi" w:cstheme="minorHAnsi"/>
          <w:color w:val="auto"/>
          <w:spacing w:val="0"/>
          <w:sz w:val="16"/>
          <w:szCs w:val="16"/>
        </w:rPr>
        <w:t>s</w:t>
      </w:r>
      <w:r w:rsidR="00A7081A" w:rsidRPr="0092583A">
        <w:rPr>
          <w:rFonts w:asciiTheme="minorHAnsi" w:hAnsiTheme="minorHAnsi" w:cstheme="minorHAnsi"/>
          <w:color w:val="auto"/>
          <w:spacing w:val="0"/>
          <w:sz w:val="16"/>
          <w:szCs w:val="16"/>
        </w:rPr>
        <w:t>k</w:t>
      </w:r>
      <w:r w:rsidRPr="0092583A">
        <w:rPr>
          <w:rFonts w:asciiTheme="minorHAnsi" w:hAnsiTheme="minorHAnsi" w:cstheme="minorHAnsi"/>
          <w:color w:val="auto"/>
          <w:spacing w:val="0"/>
          <w:sz w:val="16"/>
          <w:szCs w:val="16"/>
        </w:rPr>
        <w:t>anu</w:t>
      </w:r>
      <w:proofErr w:type="spellEnd"/>
      <w:r w:rsidRPr="0092583A">
        <w:rPr>
          <w:rFonts w:asciiTheme="minorHAnsi" w:hAnsiTheme="minorHAnsi" w:cstheme="minorHAnsi"/>
          <w:color w:val="auto"/>
          <w:spacing w:val="0"/>
          <w:sz w:val="16"/>
          <w:szCs w:val="16"/>
        </w:rPr>
        <w:t xml:space="preserve"> lub czytelnego zdjęcia</w:t>
      </w:r>
    </w:p>
    <w:p w14:paraId="6CFB80E8" w14:textId="77777777" w:rsidR="002C3590" w:rsidRDefault="002C3590" w:rsidP="002C3590">
      <w:pPr>
        <w:pStyle w:val="Akapitzlist"/>
        <w:spacing w:line="240" w:lineRule="auto"/>
        <w:ind w:left="170"/>
        <w:rPr>
          <w:rFonts w:asciiTheme="minorHAnsi" w:hAnsiTheme="minorHAnsi" w:cstheme="minorHAnsi"/>
          <w:color w:val="auto"/>
          <w:spacing w:val="0"/>
          <w:sz w:val="16"/>
          <w:szCs w:val="16"/>
        </w:rPr>
      </w:pPr>
    </w:p>
    <w:p w14:paraId="51A019C2" w14:textId="5DDD5FA4" w:rsidR="002C3590" w:rsidRPr="0092583A" w:rsidRDefault="002C3590" w:rsidP="002C3590">
      <w:pPr>
        <w:pBdr>
          <w:top w:val="single" w:sz="4" w:space="1" w:color="auto"/>
          <w:left w:val="single" w:sz="4" w:space="4" w:color="auto"/>
          <w:bottom w:val="single" w:sz="4" w:space="1" w:color="auto"/>
          <w:right w:val="single" w:sz="4" w:space="4" w:color="auto"/>
        </w:pBdr>
        <w:spacing w:line="240" w:lineRule="auto"/>
        <w:rPr>
          <w:rStyle w:val="Hipercze"/>
          <w:rFonts w:asciiTheme="minorHAnsi" w:hAnsiTheme="minorHAnsi" w:cstheme="minorHAnsi"/>
          <w:b/>
          <w:bCs/>
          <w:color w:val="auto"/>
          <w:sz w:val="16"/>
          <w:szCs w:val="16"/>
          <w:u w:val="none"/>
        </w:rPr>
      </w:pPr>
      <w:r w:rsidRPr="002C3590">
        <w:rPr>
          <w:rFonts w:asciiTheme="minorHAnsi" w:hAnsiTheme="minorHAnsi" w:cstheme="minorHAnsi"/>
          <w:b/>
          <w:sz w:val="16"/>
          <w:szCs w:val="16"/>
        </w:rPr>
        <w:t>Opłacanie składki</w:t>
      </w:r>
      <w:r>
        <w:rPr>
          <w:rFonts w:asciiTheme="minorHAnsi" w:hAnsiTheme="minorHAnsi" w:cstheme="minorHAnsi"/>
          <w:b/>
          <w:sz w:val="16"/>
          <w:szCs w:val="16"/>
        </w:rPr>
        <w:t xml:space="preserve"> </w:t>
      </w:r>
      <w:r w:rsidRPr="0092583A">
        <w:rPr>
          <w:rFonts w:asciiTheme="minorHAnsi" w:hAnsiTheme="minorHAnsi" w:cstheme="minorHAnsi"/>
          <w:sz w:val="18"/>
          <w:szCs w:val="18"/>
        </w:rPr>
        <w:t>Z uwagi na specyfikę Państwa grupy prosimy o złożenie w swoim Banku dyspozycji bezterminowego zlecenia stałego na comiesięczne przekazywanie składki na wskazany numer rachunku bankowego, w terminie do 10 dnia miesiąca poprzedzającego odpowiedzialność ubezpieczeniową. Jest to szczególnie istotne w odniesieniu do terminowego opłacania składki, gdyż brak składki we wskazanym terminie powoduje zakończenie odpowiedzialności ubezpieczeniowej PZU Życie SA z ostatnim dniem miesiąca, za który opłacono składkę.</w:t>
      </w:r>
    </w:p>
    <w:p w14:paraId="23DE523C" w14:textId="77777777" w:rsidR="008D1BF9" w:rsidRPr="0092583A" w:rsidRDefault="008D1BF9" w:rsidP="00A7081A">
      <w:pPr>
        <w:spacing w:line="240" w:lineRule="auto"/>
        <w:jc w:val="both"/>
        <w:rPr>
          <w:rFonts w:asciiTheme="minorHAnsi" w:hAnsiTheme="minorHAnsi" w:cstheme="minorHAnsi"/>
          <w:b/>
          <w:sz w:val="16"/>
          <w:szCs w:val="16"/>
        </w:rPr>
      </w:pPr>
    </w:p>
    <w:p w14:paraId="763A3CC1" w14:textId="6DB32CD3" w:rsidR="00A7081A" w:rsidRPr="0092583A" w:rsidRDefault="00A7081A" w:rsidP="00A7081A">
      <w:pPr>
        <w:spacing w:line="240" w:lineRule="auto"/>
        <w:jc w:val="both"/>
        <w:rPr>
          <w:rFonts w:asciiTheme="minorHAnsi" w:hAnsiTheme="minorHAnsi" w:cstheme="minorHAnsi"/>
          <w:b/>
          <w:sz w:val="16"/>
          <w:szCs w:val="16"/>
        </w:rPr>
      </w:pPr>
      <w:r w:rsidRPr="00D62021">
        <w:rPr>
          <w:rFonts w:asciiTheme="minorHAnsi" w:hAnsiTheme="minorHAnsi" w:cstheme="minorHAnsi"/>
          <w:sz w:val="16"/>
          <w:szCs w:val="16"/>
        </w:rPr>
        <w:t>Szanowni Państwo,</w:t>
      </w:r>
      <w:r w:rsidRPr="0092583A">
        <w:rPr>
          <w:rFonts w:asciiTheme="minorHAnsi" w:hAnsiTheme="minorHAnsi" w:cstheme="minorHAnsi"/>
          <w:b/>
          <w:sz w:val="16"/>
          <w:szCs w:val="16"/>
        </w:rPr>
        <w:t xml:space="preserve"> </w:t>
      </w:r>
      <w:r w:rsidRPr="0092583A">
        <w:rPr>
          <w:rFonts w:asciiTheme="minorHAnsi" w:hAnsiTheme="minorHAnsi" w:cstheme="minorHAnsi"/>
          <w:sz w:val="16"/>
          <w:szCs w:val="16"/>
        </w:rPr>
        <w:t>uprzedzając</w:t>
      </w:r>
      <w:r w:rsidRPr="0092583A">
        <w:rPr>
          <w:rFonts w:asciiTheme="minorHAnsi" w:hAnsiTheme="minorHAnsi" w:cstheme="minorHAnsi"/>
          <w:b/>
          <w:sz w:val="16"/>
          <w:szCs w:val="16"/>
        </w:rPr>
        <w:t xml:space="preserve"> </w:t>
      </w:r>
      <w:r w:rsidRPr="0092583A">
        <w:rPr>
          <w:rFonts w:asciiTheme="minorHAnsi" w:hAnsiTheme="minorHAnsi" w:cstheme="minorHAnsi"/>
          <w:sz w:val="16"/>
          <w:szCs w:val="16"/>
        </w:rPr>
        <w:t>możliwe</w:t>
      </w:r>
      <w:r w:rsidRPr="0092583A">
        <w:rPr>
          <w:rFonts w:asciiTheme="minorHAnsi" w:hAnsiTheme="minorHAnsi" w:cstheme="minorHAnsi"/>
          <w:b/>
          <w:sz w:val="16"/>
          <w:szCs w:val="16"/>
        </w:rPr>
        <w:t xml:space="preserve"> </w:t>
      </w:r>
      <w:r w:rsidRPr="0092583A">
        <w:rPr>
          <w:rFonts w:asciiTheme="minorHAnsi" w:hAnsiTheme="minorHAnsi" w:cstheme="minorHAnsi"/>
          <w:sz w:val="16"/>
          <w:szCs w:val="16"/>
        </w:rPr>
        <w:t xml:space="preserve">pytania o Indywidualne Potwierdzenia przystąpienia do ubezpieczenia – będą one wysyłane tylko wyjątkowo w uzasadnionych przypadkach, gdyż w nowej procedurze obsługi ubezpieczenia przewidziane jest utworzenie dla Państwa elektronicznych indywidualnych KONT KLIENTA w których będziecie mieć Państwo dostępne wszystkie informacje dotyczące swojego ubezpieczenia. </w:t>
      </w:r>
    </w:p>
    <w:p w14:paraId="52E56223" w14:textId="77777777" w:rsidR="00801175" w:rsidRPr="0092583A" w:rsidRDefault="00801175" w:rsidP="00686B74">
      <w:pPr>
        <w:spacing w:after="0" w:line="240" w:lineRule="auto"/>
        <w:rPr>
          <w:rFonts w:asciiTheme="minorHAnsi" w:eastAsia="Times New Roman" w:hAnsiTheme="minorHAnsi" w:cstheme="minorHAnsi"/>
          <w:b/>
          <w:sz w:val="16"/>
          <w:szCs w:val="16"/>
          <w:lang w:eastAsia="pl-PL"/>
        </w:rPr>
      </w:pPr>
    </w:p>
    <w:p w14:paraId="0C26F2BA" w14:textId="77777777" w:rsidR="00A60E65" w:rsidRPr="0092583A" w:rsidRDefault="00A7081A" w:rsidP="00686B74">
      <w:pPr>
        <w:spacing w:after="0" w:line="240" w:lineRule="auto"/>
        <w:rPr>
          <w:rFonts w:asciiTheme="minorHAnsi" w:eastAsia="Times New Roman" w:hAnsiTheme="minorHAnsi" w:cstheme="minorHAnsi"/>
          <w:b/>
          <w:sz w:val="16"/>
          <w:szCs w:val="16"/>
          <w:lang w:eastAsia="pl-PL"/>
        </w:rPr>
      </w:pPr>
      <w:r w:rsidRPr="0092583A">
        <w:rPr>
          <w:rFonts w:asciiTheme="minorHAnsi" w:eastAsia="Times New Roman" w:hAnsiTheme="minorHAnsi" w:cstheme="minorHAnsi"/>
          <w:b/>
          <w:sz w:val="16"/>
          <w:szCs w:val="16"/>
          <w:lang w:eastAsia="pl-PL"/>
        </w:rPr>
        <w:t xml:space="preserve">Staraliśmy się jak najdokładniej opisać Państwu proces, niemniej jednak w przypadku dodatkowych pytań </w:t>
      </w:r>
      <w:r w:rsidR="009B2387" w:rsidRPr="0092583A">
        <w:rPr>
          <w:rFonts w:asciiTheme="minorHAnsi" w:eastAsia="Times New Roman" w:hAnsiTheme="minorHAnsi" w:cstheme="minorHAnsi"/>
          <w:b/>
          <w:sz w:val="16"/>
          <w:szCs w:val="16"/>
          <w:lang w:eastAsia="pl-PL"/>
        </w:rPr>
        <w:t xml:space="preserve">prosimy o kontakt telefoniczny lub mailowy. </w:t>
      </w:r>
    </w:p>
    <w:p w14:paraId="61AB6AF0" w14:textId="77777777" w:rsidR="00F12078" w:rsidRPr="0092583A" w:rsidRDefault="00F12078" w:rsidP="00686B74">
      <w:pPr>
        <w:spacing w:after="0" w:line="240" w:lineRule="auto"/>
        <w:rPr>
          <w:rFonts w:asciiTheme="minorHAnsi" w:eastAsia="Times New Roman" w:hAnsiTheme="minorHAnsi" w:cstheme="minorHAnsi"/>
          <w:b/>
          <w:sz w:val="16"/>
          <w:szCs w:val="16"/>
          <w:lang w:eastAsia="pl-PL"/>
        </w:rPr>
      </w:pPr>
    </w:p>
    <w:p w14:paraId="7A0B4D9C" w14:textId="77777777" w:rsidR="009E7CD1" w:rsidRPr="0092583A" w:rsidRDefault="00A60E65" w:rsidP="00686B74">
      <w:pPr>
        <w:spacing w:after="0" w:line="240" w:lineRule="auto"/>
        <w:jc w:val="both"/>
        <w:rPr>
          <w:rFonts w:asciiTheme="minorHAnsi" w:eastAsia="Times New Roman" w:hAnsiTheme="minorHAnsi" w:cstheme="minorHAnsi"/>
          <w:b/>
          <w:sz w:val="16"/>
          <w:szCs w:val="16"/>
          <w:lang w:eastAsia="pl-PL"/>
        </w:rPr>
      </w:pPr>
      <w:r w:rsidRPr="0092583A">
        <w:rPr>
          <w:rFonts w:asciiTheme="minorHAnsi" w:eastAsia="Times New Roman" w:hAnsiTheme="minorHAnsi" w:cstheme="minorHAnsi"/>
          <w:b/>
          <w:sz w:val="16"/>
          <w:szCs w:val="16"/>
          <w:lang w:eastAsia="pl-PL"/>
        </w:rPr>
        <w:t xml:space="preserve">Pani: Monika Tomczyk </w:t>
      </w:r>
      <w:r w:rsidR="009B2387" w:rsidRPr="0092583A">
        <w:rPr>
          <w:rFonts w:asciiTheme="minorHAnsi" w:eastAsia="Times New Roman" w:hAnsiTheme="minorHAnsi" w:cstheme="minorHAnsi"/>
          <w:b/>
          <w:sz w:val="16"/>
          <w:szCs w:val="16"/>
          <w:lang w:eastAsia="pl-PL"/>
        </w:rPr>
        <w:t xml:space="preserve">Starszy Menadżer </w:t>
      </w:r>
      <w:r w:rsidR="00FF3F94" w:rsidRPr="0092583A">
        <w:rPr>
          <w:rFonts w:asciiTheme="minorHAnsi" w:eastAsia="Times New Roman" w:hAnsiTheme="minorHAnsi" w:cstheme="minorHAnsi"/>
          <w:b/>
          <w:sz w:val="16"/>
          <w:szCs w:val="16"/>
          <w:lang w:eastAsia="pl-PL"/>
        </w:rPr>
        <w:t xml:space="preserve"> </w:t>
      </w:r>
      <w:r w:rsidR="009B2387" w:rsidRPr="0092583A">
        <w:rPr>
          <w:rFonts w:asciiTheme="minorHAnsi" w:eastAsia="Times New Roman" w:hAnsiTheme="minorHAnsi" w:cstheme="minorHAnsi"/>
          <w:b/>
          <w:sz w:val="16"/>
          <w:szCs w:val="16"/>
          <w:lang w:eastAsia="pl-PL"/>
        </w:rPr>
        <w:t>ds. Sprzedaży Korporacyjnej</w:t>
      </w:r>
    </w:p>
    <w:p w14:paraId="35D5C896" w14:textId="77777777" w:rsidR="00A60E65" w:rsidRPr="0092583A" w:rsidRDefault="00A60E65" w:rsidP="00686B74">
      <w:pPr>
        <w:spacing w:after="0" w:line="240" w:lineRule="auto"/>
        <w:jc w:val="both"/>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Telefon: 662 167</w:t>
      </w:r>
      <w:r w:rsidR="009E7CD1" w:rsidRPr="0092583A">
        <w:rPr>
          <w:rFonts w:asciiTheme="minorHAnsi" w:eastAsia="Times New Roman" w:hAnsiTheme="minorHAnsi" w:cstheme="minorHAnsi"/>
          <w:sz w:val="16"/>
          <w:szCs w:val="16"/>
          <w:lang w:eastAsia="pl-PL"/>
        </w:rPr>
        <w:t> </w:t>
      </w:r>
      <w:r w:rsidRPr="0092583A">
        <w:rPr>
          <w:rFonts w:asciiTheme="minorHAnsi" w:eastAsia="Times New Roman" w:hAnsiTheme="minorHAnsi" w:cstheme="minorHAnsi"/>
          <w:sz w:val="16"/>
          <w:szCs w:val="16"/>
          <w:lang w:eastAsia="pl-PL"/>
        </w:rPr>
        <w:t>334</w:t>
      </w:r>
    </w:p>
    <w:p w14:paraId="44412444" w14:textId="1907DB30" w:rsidR="009E7CD1" w:rsidRPr="0092583A" w:rsidRDefault="00B43127" w:rsidP="00686B74">
      <w:pPr>
        <w:spacing w:after="0" w:line="240" w:lineRule="auto"/>
        <w:jc w:val="both"/>
        <w:rPr>
          <w:rFonts w:asciiTheme="minorHAnsi" w:eastAsia="Times New Roman" w:hAnsiTheme="minorHAnsi" w:cstheme="minorHAnsi"/>
          <w:color w:val="000000" w:themeColor="text1"/>
          <w:sz w:val="16"/>
          <w:szCs w:val="16"/>
          <w:lang w:eastAsia="pl-PL"/>
        </w:rPr>
      </w:pPr>
      <w:r w:rsidRPr="0092583A">
        <w:rPr>
          <w:rFonts w:asciiTheme="minorHAnsi" w:eastAsia="Times New Roman" w:hAnsiTheme="minorHAnsi" w:cstheme="minorHAnsi"/>
          <w:color w:val="000000" w:themeColor="text1"/>
          <w:sz w:val="16"/>
          <w:szCs w:val="16"/>
          <w:lang w:eastAsia="pl-PL"/>
        </w:rPr>
        <w:t>Godz.</w:t>
      </w:r>
      <w:r w:rsidR="009E7CD1" w:rsidRPr="0092583A">
        <w:rPr>
          <w:rFonts w:asciiTheme="minorHAnsi" w:eastAsia="Times New Roman" w:hAnsiTheme="minorHAnsi" w:cstheme="minorHAnsi"/>
          <w:color w:val="000000" w:themeColor="text1"/>
          <w:sz w:val="16"/>
          <w:szCs w:val="16"/>
          <w:lang w:eastAsia="pl-PL"/>
        </w:rPr>
        <w:t>: 1</w:t>
      </w:r>
      <w:r w:rsidR="009B2387" w:rsidRPr="0092583A">
        <w:rPr>
          <w:rFonts w:asciiTheme="minorHAnsi" w:eastAsia="Times New Roman" w:hAnsiTheme="minorHAnsi" w:cstheme="minorHAnsi"/>
          <w:color w:val="000000" w:themeColor="text1"/>
          <w:sz w:val="16"/>
          <w:szCs w:val="16"/>
          <w:lang w:eastAsia="pl-PL"/>
        </w:rPr>
        <w:t>0</w:t>
      </w:r>
      <w:r w:rsidR="009E7CD1" w:rsidRPr="0092583A">
        <w:rPr>
          <w:rFonts w:asciiTheme="minorHAnsi" w:eastAsia="Times New Roman" w:hAnsiTheme="minorHAnsi" w:cstheme="minorHAnsi"/>
          <w:color w:val="000000" w:themeColor="text1"/>
          <w:sz w:val="16"/>
          <w:szCs w:val="16"/>
          <w:lang w:eastAsia="pl-PL"/>
        </w:rPr>
        <w:t>:00-16:00</w:t>
      </w:r>
    </w:p>
    <w:p w14:paraId="1B06DF5B" w14:textId="77777777" w:rsidR="00DF0A83" w:rsidRPr="0092583A" w:rsidRDefault="00DF0A83" w:rsidP="00686B74">
      <w:pPr>
        <w:spacing w:after="0" w:line="240" w:lineRule="auto"/>
        <w:jc w:val="both"/>
        <w:rPr>
          <w:rFonts w:asciiTheme="minorHAnsi" w:eastAsia="Times New Roman" w:hAnsiTheme="minorHAnsi" w:cstheme="minorHAnsi"/>
          <w:color w:val="000000" w:themeColor="text1"/>
          <w:sz w:val="16"/>
          <w:szCs w:val="16"/>
          <w:lang w:eastAsia="pl-PL"/>
        </w:rPr>
      </w:pPr>
    </w:p>
    <w:p w14:paraId="51252A05" w14:textId="77777777" w:rsidR="00A60E65" w:rsidRPr="0092583A" w:rsidRDefault="009B2387" w:rsidP="00686B74">
      <w:pPr>
        <w:spacing w:after="0" w:line="240" w:lineRule="auto"/>
        <w:jc w:val="both"/>
        <w:rPr>
          <w:rFonts w:asciiTheme="minorHAnsi" w:eastAsia="Times New Roman" w:hAnsiTheme="minorHAnsi" w:cstheme="minorHAnsi"/>
          <w:b/>
          <w:sz w:val="16"/>
          <w:szCs w:val="16"/>
          <w:lang w:eastAsia="pl-PL"/>
        </w:rPr>
      </w:pPr>
      <w:r w:rsidRPr="0092583A">
        <w:rPr>
          <w:rFonts w:asciiTheme="minorHAnsi" w:eastAsia="Times New Roman" w:hAnsiTheme="minorHAnsi" w:cstheme="minorHAnsi"/>
          <w:b/>
          <w:sz w:val="16"/>
          <w:szCs w:val="16"/>
          <w:lang w:eastAsia="pl-PL"/>
        </w:rPr>
        <w:t xml:space="preserve">Pani:  Katarzyna Kowal </w:t>
      </w:r>
      <w:r w:rsidR="00A60E65" w:rsidRPr="0092583A">
        <w:rPr>
          <w:rFonts w:asciiTheme="minorHAnsi" w:eastAsia="Times New Roman" w:hAnsiTheme="minorHAnsi" w:cstheme="minorHAnsi"/>
          <w:b/>
          <w:sz w:val="16"/>
          <w:szCs w:val="16"/>
          <w:lang w:eastAsia="pl-PL"/>
        </w:rPr>
        <w:t>Obsługa ubezpieczenia</w:t>
      </w:r>
    </w:p>
    <w:p w14:paraId="4E8BE630" w14:textId="2747F025" w:rsidR="00A60E65" w:rsidRPr="007151BE" w:rsidRDefault="00A60E65" w:rsidP="00686B74">
      <w:pPr>
        <w:autoSpaceDE w:val="0"/>
        <w:autoSpaceDN w:val="0"/>
        <w:adjustRightInd w:val="0"/>
        <w:spacing w:after="0" w:line="240" w:lineRule="auto"/>
        <w:jc w:val="both"/>
        <w:rPr>
          <w:rFonts w:asciiTheme="minorHAnsi" w:eastAsia="Times New Roman" w:hAnsiTheme="minorHAnsi" w:cstheme="minorHAnsi"/>
          <w:b/>
          <w:sz w:val="16"/>
          <w:szCs w:val="16"/>
          <w:lang w:eastAsia="pl-PL"/>
        </w:rPr>
      </w:pPr>
      <w:r w:rsidRPr="007151BE">
        <w:rPr>
          <w:rFonts w:asciiTheme="minorHAnsi" w:eastAsia="Times New Roman" w:hAnsiTheme="minorHAnsi" w:cstheme="minorHAnsi"/>
          <w:b/>
          <w:sz w:val="16"/>
          <w:szCs w:val="16"/>
          <w:lang w:eastAsia="pl-PL"/>
        </w:rPr>
        <w:t>Telefon:</w:t>
      </w:r>
      <w:r w:rsidR="007151BE" w:rsidRPr="007151BE">
        <w:rPr>
          <w:rFonts w:asciiTheme="minorHAnsi" w:eastAsia="Times New Roman" w:hAnsiTheme="minorHAnsi" w:cstheme="minorHAnsi"/>
          <w:b/>
          <w:sz w:val="16"/>
          <w:szCs w:val="16"/>
          <w:lang w:eastAsia="pl-PL"/>
        </w:rPr>
        <w:t xml:space="preserve"> 579 826 755</w:t>
      </w:r>
      <w:r w:rsidRPr="007151BE">
        <w:rPr>
          <w:rFonts w:asciiTheme="minorHAnsi" w:eastAsia="Times New Roman" w:hAnsiTheme="minorHAnsi" w:cstheme="minorHAnsi"/>
          <w:b/>
          <w:sz w:val="16"/>
          <w:szCs w:val="16"/>
          <w:lang w:eastAsia="pl-PL"/>
        </w:rPr>
        <w:t xml:space="preserve"> </w:t>
      </w:r>
    </w:p>
    <w:p w14:paraId="6683B550" w14:textId="26C77133" w:rsidR="009E7CD1" w:rsidRPr="0092583A" w:rsidRDefault="00B43127" w:rsidP="00686B74">
      <w:pPr>
        <w:spacing w:after="0" w:line="240" w:lineRule="auto"/>
        <w:jc w:val="both"/>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Godz.</w:t>
      </w:r>
      <w:r w:rsidR="009E7CD1" w:rsidRPr="0092583A">
        <w:rPr>
          <w:rFonts w:asciiTheme="minorHAnsi" w:eastAsia="Times New Roman" w:hAnsiTheme="minorHAnsi" w:cstheme="minorHAnsi"/>
          <w:sz w:val="16"/>
          <w:szCs w:val="16"/>
          <w:lang w:eastAsia="pl-PL"/>
        </w:rPr>
        <w:t>: 1</w:t>
      </w:r>
      <w:r w:rsidR="009B2387" w:rsidRPr="0092583A">
        <w:rPr>
          <w:rFonts w:asciiTheme="minorHAnsi" w:eastAsia="Times New Roman" w:hAnsiTheme="minorHAnsi" w:cstheme="minorHAnsi"/>
          <w:sz w:val="16"/>
          <w:szCs w:val="16"/>
          <w:lang w:eastAsia="pl-PL"/>
        </w:rPr>
        <w:t>0</w:t>
      </w:r>
      <w:r w:rsidR="009E7CD1" w:rsidRPr="0092583A">
        <w:rPr>
          <w:rFonts w:asciiTheme="minorHAnsi" w:eastAsia="Times New Roman" w:hAnsiTheme="minorHAnsi" w:cstheme="minorHAnsi"/>
          <w:sz w:val="16"/>
          <w:szCs w:val="16"/>
          <w:lang w:eastAsia="pl-PL"/>
        </w:rPr>
        <w:t>:00-16:00</w:t>
      </w:r>
    </w:p>
    <w:p w14:paraId="2029C14A" w14:textId="207A6BEF" w:rsidR="007B4E67" w:rsidRPr="0092583A" w:rsidRDefault="00A60E65" w:rsidP="4C0E6A54">
      <w:pPr>
        <w:autoSpaceDE w:val="0"/>
        <w:autoSpaceDN w:val="0"/>
        <w:adjustRightInd w:val="0"/>
        <w:spacing w:after="0" w:line="240" w:lineRule="auto"/>
        <w:jc w:val="both"/>
        <w:rPr>
          <w:rFonts w:asciiTheme="minorHAnsi" w:eastAsia="Times New Roman" w:hAnsiTheme="minorHAnsi" w:cstheme="minorHAnsi"/>
          <w:sz w:val="16"/>
          <w:szCs w:val="16"/>
          <w:lang w:eastAsia="pl-PL"/>
        </w:rPr>
      </w:pPr>
      <w:r w:rsidRPr="0092583A">
        <w:rPr>
          <w:rFonts w:asciiTheme="minorHAnsi" w:eastAsia="Times New Roman" w:hAnsiTheme="minorHAnsi" w:cstheme="minorHAnsi"/>
          <w:sz w:val="16"/>
          <w:szCs w:val="16"/>
          <w:lang w:eastAsia="pl-PL"/>
        </w:rPr>
        <w:t xml:space="preserve">e-mail: </w:t>
      </w:r>
      <w:hyperlink r:id="rId18" w:history="1">
        <w:r w:rsidR="009B2387" w:rsidRPr="0092583A">
          <w:rPr>
            <w:rStyle w:val="Hipercze"/>
            <w:rFonts w:asciiTheme="minorHAnsi" w:eastAsia="Times New Roman" w:hAnsiTheme="minorHAnsi" w:cstheme="minorHAnsi"/>
            <w:color w:val="auto"/>
            <w:sz w:val="16"/>
            <w:szCs w:val="16"/>
            <w:u w:val="none"/>
            <w:lang w:eastAsia="pl-PL"/>
          </w:rPr>
          <w:t>seirp</w:t>
        </w:r>
        <w:r w:rsidR="4C0E6A54" w:rsidRPr="0092583A">
          <w:rPr>
            <w:rStyle w:val="Hipercze"/>
            <w:rFonts w:asciiTheme="minorHAnsi" w:eastAsia="Times New Roman" w:hAnsiTheme="minorHAnsi" w:cstheme="minorHAnsi"/>
            <w:color w:val="auto"/>
            <w:sz w:val="16"/>
            <w:szCs w:val="16"/>
            <w:u w:val="none"/>
            <w:lang w:eastAsia="pl-PL"/>
          </w:rPr>
          <w:t>2019</w:t>
        </w:r>
        <w:r w:rsidR="009B2387" w:rsidRPr="0092583A">
          <w:rPr>
            <w:rStyle w:val="Hipercze"/>
            <w:rFonts w:asciiTheme="minorHAnsi" w:eastAsia="Times New Roman" w:hAnsiTheme="minorHAnsi" w:cstheme="minorHAnsi"/>
            <w:color w:val="auto"/>
            <w:sz w:val="16"/>
            <w:szCs w:val="16"/>
            <w:u w:val="none"/>
            <w:lang w:eastAsia="pl-PL"/>
          </w:rPr>
          <w:t>@outlook.com</w:t>
        </w:r>
      </w:hyperlink>
    </w:p>
    <w:p w14:paraId="07547A01" w14:textId="77777777" w:rsidR="00A7081A" w:rsidRDefault="00A7081A" w:rsidP="00686B74">
      <w:pPr>
        <w:autoSpaceDE w:val="0"/>
        <w:autoSpaceDN w:val="0"/>
        <w:adjustRightInd w:val="0"/>
        <w:spacing w:after="0" w:line="240" w:lineRule="auto"/>
        <w:jc w:val="both"/>
        <w:rPr>
          <w:rFonts w:asciiTheme="minorHAnsi" w:hAnsiTheme="minorHAnsi" w:cstheme="minorHAnsi"/>
          <w:b/>
          <w:color w:val="FF0000"/>
          <w:spacing w:val="4"/>
          <w:sz w:val="16"/>
          <w:szCs w:val="16"/>
        </w:rPr>
      </w:pPr>
    </w:p>
    <w:p w14:paraId="4BD7B5C2" w14:textId="77777777" w:rsidR="00993F9C" w:rsidRPr="0092583A" w:rsidRDefault="00993F9C" w:rsidP="00686B74">
      <w:pPr>
        <w:autoSpaceDE w:val="0"/>
        <w:autoSpaceDN w:val="0"/>
        <w:adjustRightInd w:val="0"/>
        <w:spacing w:after="0" w:line="240" w:lineRule="auto"/>
        <w:jc w:val="both"/>
        <w:rPr>
          <w:rFonts w:asciiTheme="minorHAnsi" w:hAnsiTheme="minorHAnsi" w:cstheme="minorHAnsi"/>
          <w:b/>
          <w:color w:val="FF0000"/>
          <w:spacing w:val="4"/>
          <w:sz w:val="16"/>
          <w:szCs w:val="16"/>
        </w:rPr>
      </w:pPr>
    </w:p>
    <w:sectPr w:rsidR="00993F9C" w:rsidRPr="0092583A" w:rsidSect="00140E55">
      <w:pgSz w:w="11906" w:h="16838" w:code="9"/>
      <w:pgMar w:top="624" w:right="624" w:bottom="624" w:left="62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9D89B" w14:textId="77777777" w:rsidR="00F70B4A" w:rsidRDefault="00F70B4A" w:rsidP="00405D52">
      <w:pPr>
        <w:spacing w:after="0" w:line="240" w:lineRule="auto"/>
      </w:pPr>
      <w:r>
        <w:separator/>
      </w:r>
    </w:p>
  </w:endnote>
  <w:endnote w:type="continuationSeparator" w:id="0">
    <w:p w14:paraId="0DFD7142" w14:textId="77777777" w:rsidR="00F70B4A" w:rsidRDefault="00F70B4A" w:rsidP="0040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CD203" w14:textId="77777777" w:rsidR="00F70B4A" w:rsidRDefault="00F70B4A" w:rsidP="00405D52">
      <w:pPr>
        <w:spacing w:after="0" w:line="240" w:lineRule="auto"/>
      </w:pPr>
      <w:r>
        <w:separator/>
      </w:r>
    </w:p>
  </w:footnote>
  <w:footnote w:type="continuationSeparator" w:id="0">
    <w:p w14:paraId="141DA953" w14:textId="77777777" w:rsidR="00F70B4A" w:rsidRDefault="00F70B4A" w:rsidP="00405D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E17"/>
    <w:multiLevelType w:val="hybridMultilevel"/>
    <w:tmpl w:val="046862E6"/>
    <w:lvl w:ilvl="0" w:tplc="28827D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911D4"/>
    <w:multiLevelType w:val="hybridMultilevel"/>
    <w:tmpl w:val="47F03CA4"/>
    <w:lvl w:ilvl="0" w:tplc="FBBADB68">
      <w:start w:val="3"/>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733F9"/>
    <w:multiLevelType w:val="hybridMultilevel"/>
    <w:tmpl w:val="FB7EA94A"/>
    <w:lvl w:ilvl="0" w:tplc="04150001">
      <w:start w:val="1"/>
      <w:numFmt w:val="bullet"/>
      <w:lvlText w:val=""/>
      <w:lvlJc w:val="left"/>
      <w:pPr>
        <w:tabs>
          <w:tab w:val="num" w:pos="170"/>
        </w:tabs>
        <w:ind w:left="170"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3C311A2"/>
    <w:multiLevelType w:val="hybridMultilevel"/>
    <w:tmpl w:val="575832B2"/>
    <w:lvl w:ilvl="0" w:tplc="0F36E68C">
      <w:numFmt w:val="bullet"/>
      <w:lvlText w:val="•"/>
      <w:lvlJc w:val="left"/>
      <w:pPr>
        <w:ind w:left="170" w:hanging="170"/>
      </w:pPr>
      <w:rPr>
        <w:rFonts w:ascii="Tahoma" w:eastAsiaTheme="minorHAnsi"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E2EBC"/>
    <w:multiLevelType w:val="hybridMultilevel"/>
    <w:tmpl w:val="ECE014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5">
    <w:nsid w:val="079644DB"/>
    <w:multiLevelType w:val="hybridMultilevel"/>
    <w:tmpl w:val="5874F4AC"/>
    <w:lvl w:ilvl="0" w:tplc="8904F3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D224E2"/>
    <w:multiLevelType w:val="hybridMultilevel"/>
    <w:tmpl w:val="36A26E7C"/>
    <w:lvl w:ilvl="0" w:tplc="0F36E68C">
      <w:numFmt w:val="bullet"/>
      <w:lvlText w:val="•"/>
      <w:lvlJc w:val="left"/>
      <w:pPr>
        <w:ind w:left="170" w:hanging="170"/>
      </w:pPr>
      <w:rPr>
        <w:rFonts w:ascii="Tahoma" w:eastAsiaTheme="minorHAnsi"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3B6B14"/>
    <w:multiLevelType w:val="multilevel"/>
    <w:tmpl w:val="046862E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AC83D61"/>
    <w:multiLevelType w:val="multilevel"/>
    <w:tmpl w:val="46E2B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4A5220"/>
    <w:multiLevelType w:val="hybridMultilevel"/>
    <w:tmpl w:val="D854B9EC"/>
    <w:lvl w:ilvl="0" w:tplc="04150001">
      <w:start w:val="1"/>
      <w:numFmt w:val="bullet"/>
      <w:lvlText w:val=""/>
      <w:lvlJc w:val="left"/>
      <w:pPr>
        <w:ind w:left="360" w:hanging="360"/>
      </w:pPr>
      <w:rPr>
        <w:rFonts w:ascii="Symbol" w:hAnsi="Symbol" w:hint="default"/>
      </w:rPr>
    </w:lvl>
    <w:lvl w:ilvl="1" w:tplc="143A4240">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0">
    <w:nsid w:val="1249262B"/>
    <w:multiLevelType w:val="multilevel"/>
    <w:tmpl w:val="AEF0BAE2"/>
    <w:lvl w:ilvl="0">
      <w:numFmt w:val="bullet"/>
      <w:lvlText w:val="•"/>
      <w:lvlJc w:val="left"/>
      <w:pPr>
        <w:ind w:left="30" w:hanging="360"/>
      </w:pPr>
      <w:rPr>
        <w:rFonts w:ascii="Tahoma" w:eastAsiaTheme="minorHAnsi" w:hAnsi="Tahoma" w:cs="Tahoma" w:hint="default"/>
      </w:rPr>
    </w:lvl>
    <w:lvl w:ilvl="1">
      <w:start w:val="1"/>
      <w:numFmt w:val="lowerLetter"/>
      <w:lvlText w:val="%2."/>
      <w:lvlJc w:val="left"/>
      <w:pPr>
        <w:ind w:left="750" w:hanging="360"/>
      </w:pPr>
    </w:lvl>
    <w:lvl w:ilvl="2">
      <w:start w:val="1"/>
      <w:numFmt w:val="lowerRoman"/>
      <w:lvlText w:val="%3."/>
      <w:lvlJc w:val="right"/>
      <w:pPr>
        <w:ind w:left="1470" w:hanging="180"/>
      </w:pPr>
    </w:lvl>
    <w:lvl w:ilvl="3">
      <w:start w:val="1"/>
      <w:numFmt w:val="decimal"/>
      <w:lvlText w:val="%4."/>
      <w:lvlJc w:val="left"/>
      <w:pPr>
        <w:ind w:left="2190" w:hanging="360"/>
      </w:pPr>
    </w:lvl>
    <w:lvl w:ilvl="4">
      <w:start w:val="1"/>
      <w:numFmt w:val="lowerLetter"/>
      <w:lvlText w:val="%5."/>
      <w:lvlJc w:val="left"/>
      <w:pPr>
        <w:ind w:left="2910" w:hanging="360"/>
      </w:pPr>
    </w:lvl>
    <w:lvl w:ilvl="5">
      <w:start w:val="1"/>
      <w:numFmt w:val="lowerRoman"/>
      <w:lvlText w:val="%6."/>
      <w:lvlJc w:val="right"/>
      <w:pPr>
        <w:ind w:left="3630" w:hanging="180"/>
      </w:pPr>
    </w:lvl>
    <w:lvl w:ilvl="6">
      <w:start w:val="1"/>
      <w:numFmt w:val="decimal"/>
      <w:lvlText w:val="%7."/>
      <w:lvlJc w:val="left"/>
      <w:pPr>
        <w:ind w:left="4350" w:hanging="360"/>
      </w:pPr>
    </w:lvl>
    <w:lvl w:ilvl="7">
      <w:start w:val="1"/>
      <w:numFmt w:val="lowerLetter"/>
      <w:lvlText w:val="%8."/>
      <w:lvlJc w:val="left"/>
      <w:pPr>
        <w:ind w:left="5070" w:hanging="360"/>
      </w:pPr>
    </w:lvl>
    <w:lvl w:ilvl="8">
      <w:start w:val="1"/>
      <w:numFmt w:val="lowerRoman"/>
      <w:lvlText w:val="%9."/>
      <w:lvlJc w:val="right"/>
      <w:pPr>
        <w:ind w:left="5790" w:hanging="180"/>
      </w:pPr>
    </w:lvl>
  </w:abstractNum>
  <w:abstractNum w:abstractNumId="11">
    <w:nsid w:val="133177A4"/>
    <w:multiLevelType w:val="multilevel"/>
    <w:tmpl w:val="76CAA3C8"/>
    <w:lvl w:ilvl="0">
      <w:numFmt w:val="bullet"/>
      <w:lvlText w:val="•"/>
      <w:lvlJc w:val="left"/>
      <w:pPr>
        <w:tabs>
          <w:tab w:val="num" w:pos="340"/>
        </w:tabs>
        <w:ind w:left="340" w:hanging="340"/>
      </w:pPr>
      <w:rPr>
        <w:rFonts w:ascii="Tahoma" w:eastAsiaTheme="minorHAnsi" w:hAnsi="Tahom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52015DA"/>
    <w:multiLevelType w:val="multilevel"/>
    <w:tmpl w:val="33688F54"/>
    <w:lvl w:ilvl="0">
      <w:numFmt w:val="bullet"/>
      <w:lvlText w:val="•"/>
      <w:lvlJc w:val="left"/>
      <w:pPr>
        <w:tabs>
          <w:tab w:val="num" w:pos="703"/>
        </w:tabs>
        <w:ind w:left="567" w:hanging="567"/>
      </w:pPr>
      <w:rPr>
        <w:rFonts w:ascii="Tahoma" w:eastAsiaTheme="minorHAnsi" w:hAnsi="Tahoma"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19626D0D"/>
    <w:multiLevelType w:val="hybridMultilevel"/>
    <w:tmpl w:val="33688F54"/>
    <w:lvl w:ilvl="0" w:tplc="03DC7B56">
      <w:numFmt w:val="bullet"/>
      <w:lvlText w:val="•"/>
      <w:lvlJc w:val="left"/>
      <w:pPr>
        <w:tabs>
          <w:tab w:val="num" w:pos="703"/>
        </w:tabs>
        <w:ind w:left="567" w:hanging="567"/>
      </w:pPr>
      <w:rPr>
        <w:rFonts w:ascii="Tahoma" w:eastAsiaTheme="minorHAnsi"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F966676"/>
    <w:multiLevelType w:val="hybridMultilevel"/>
    <w:tmpl w:val="25AECCC4"/>
    <w:lvl w:ilvl="0" w:tplc="09F418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9F31D1"/>
    <w:multiLevelType w:val="hybridMultilevel"/>
    <w:tmpl w:val="AEF0BAE2"/>
    <w:lvl w:ilvl="0" w:tplc="6F7AFAC2">
      <w:numFmt w:val="bullet"/>
      <w:lvlText w:val="•"/>
      <w:lvlJc w:val="left"/>
      <w:pPr>
        <w:ind w:left="30" w:hanging="360"/>
      </w:pPr>
      <w:rPr>
        <w:rFonts w:ascii="Tahoma" w:eastAsiaTheme="minorHAnsi" w:hAnsi="Tahoma" w:cs="Tahoma" w:hint="default"/>
      </w:rPr>
    </w:lvl>
    <w:lvl w:ilvl="1" w:tplc="04150019" w:tentative="1">
      <w:start w:val="1"/>
      <w:numFmt w:val="lowerLetter"/>
      <w:lvlText w:val="%2."/>
      <w:lvlJc w:val="left"/>
      <w:pPr>
        <w:ind w:left="750" w:hanging="360"/>
      </w:pPr>
    </w:lvl>
    <w:lvl w:ilvl="2" w:tplc="0415001B" w:tentative="1">
      <w:start w:val="1"/>
      <w:numFmt w:val="lowerRoman"/>
      <w:lvlText w:val="%3."/>
      <w:lvlJc w:val="right"/>
      <w:pPr>
        <w:ind w:left="1470" w:hanging="180"/>
      </w:pPr>
    </w:lvl>
    <w:lvl w:ilvl="3" w:tplc="0415000F" w:tentative="1">
      <w:start w:val="1"/>
      <w:numFmt w:val="decimal"/>
      <w:lvlText w:val="%4."/>
      <w:lvlJc w:val="left"/>
      <w:pPr>
        <w:ind w:left="2190" w:hanging="360"/>
      </w:pPr>
    </w:lvl>
    <w:lvl w:ilvl="4" w:tplc="04150019" w:tentative="1">
      <w:start w:val="1"/>
      <w:numFmt w:val="lowerLetter"/>
      <w:lvlText w:val="%5."/>
      <w:lvlJc w:val="left"/>
      <w:pPr>
        <w:ind w:left="2910" w:hanging="360"/>
      </w:pPr>
    </w:lvl>
    <w:lvl w:ilvl="5" w:tplc="0415001B" w:tentative="1">
      <w:start w:val="1"/>
      <w:numFmt w:val="lowerRoman"/>
      <w:lvlText w:val="%6."/>
      <w:lvlJc w:val="right"/>
      <w:pPr>
        <w:ind w:left="3630" w:hanging="180"/>
      </w:pPr>
    </w:lvl>
    <w:lvl w:ilvl="6" w:tplc="0415000F" w:tentative="1">
      <w:start w:val="1"/>
      <w:numFmt w:val="decimal"/>
      <w:lvlText w:val="%7."/>
      <w:lvlJc w:val="left"/>
      <w:pPr>
        <w:ind w:left="4350" w:hanging="360"/>
      </w:pPr>
    </w:lvl>
    <w:lvl w:ilvl="7" w:tplc="04150019" w:tentative="1">
      <w:start w:val="1"/>
      <w:numFmt w:val="lowerLetter"/>
      <w:lvlText w:val="%8."/>
      <w:lvlJc w:val="left"/>
      <w:pPr>
        <w:ind w:left="5070" w:hanging="360"/>
      </w:pPr>
    </w:lvl>
    <w:lvl w:ilvl="8" w:tplc="0415001B" w:tentative="1">
      <w:start w:val="1"/>
      <w:numFmt w:val="lowerRoman"/>
      <w:lvlText w:val="%9."/>
      <w:lvlJc w:val="right"/>
      <w:pPr>
        <w:ind w:left="5790" w:hanging="180"/>
      </w:pPr>
    </w:lvl>
  </w:abstractNum>
  <w:abstractNum w:abstractNumId="16">
    <w:nsid w:val="20AF15CD"/>
    <w:multiLevelType w:val="hybridMultilevel"/>
    <w:tmpl w:val="4C664018"/>
    <w:lvl w:ilvl="0" w:tplc="04150001">
      <w:start w:val="1"/>
      <w:numFmt w:val="bullet"/>
      <w:lvlText w:val=""/>
      <w:lvlJc w:val="left"/>
      <w:pPr>
        <w:ind w:left="360" w:hanging="360"/>
      </w:pPr>
      <w:rPr>
        <w:rFonts w:ascii="Symbol" w:hAnsi="Symbol" w:hint="default"/>
        <w:b w:val="0"/>
      </w:rPr>
    </w:lvl>
    <w:lvl w:ilvl="1" w:tplc="04150001">
      <w:start w:val="1"/>
      <w:numFmt w:val="bullet"/>
      <w:lvlText w:val=""/>
      <w:lvlJc w:val="left"/>
      <w:pPr>
        <w:ind w:left="360" w:hanging="360"/>
      </w:pPr>
      <w:rPr>
        <w:rFonts w:ascii="Symbol" w:hAnsi="Symbol" w:hint="default"/>
        <w:b w:val="0"/>
        <w:sz w:val="22"/>
      </w:rPr>
    </w:lvl>
    <w:lvl w:ilvl="2" w:tplc="0415001B">
      <w:start w:val="1"/>
      <w:numFmt w:val="lowerRoman"/>
      <w:lvlText w:val="%3."/>
      <w:lvlJc w:val="right"/>
      <w:pPr>
        <w:ind w:left="1876" w:hanging="180"/>
      </w:pPr>
      <w:rPr>
        <w:rFonts w:cs="Times New Roman"/>
      </w:rPr>
    </w:lvl>
    <w:lvl w:ilvl="3" w:tplc="0415000F">
      <w:start w:val="1"/>
      <w:numFmt w:val="decimal"/>
      <w:lvlText w:val="%4."/>
      <w:lvlJc w:val="left"/>
      <w:pPr>
        <w:ind w:left="2596" w:hanging="360"/>
      </w:pPr>
      <w:rPr>
        <w:rFonts w:cs="Times New Roman"/>
      </w:rPr>
    </w:lvl>
    <w:lvl w:ilvl="4" w:tplc="04150019">
      <w:start w:val="1"/>
      <w:numFmt w:val="lowerLetter"/>
      <w:lvlText w:val="%5."/>
      <w:lvlJc w:val="left"/>
      <w:pPr>
        <w:ind w:left="3316" w:hanging="360"/>
      </w:pPr>
      <w:rPr>
        <w:rFonts w:cs="Times New Roman"/>
      </w:rPr>
    </w:lvl>
    <w:lvl w:ilvl="5" w:tplc="0415001B">
      <w:start w:val="1"/>
      <w:numFmt w:val="lowerRoman"/>
      <w:lvlText w:val="%6."/>
      <w:lvlJc w:val="right"/>
      <w:pPr>
        <w:ind w:left="4036" w:hanging="180"/>
      </w:pPr>
      <w:rPr>
        <w:rFonts w:cs="Times New Roman"/>
      </w:rPr>
    </w:lvl>
    <w:lvl w:ilvl="6" w:tplc="0415000F">
      <w:start w:val="1"/>
      <w:numFmt w:val="decimal"/>
      <w:lvlText w:val="%7."/>
      <w:lvlJc w:val="left"/>
      <w:pPr>
        <w:ind w:left="4756" w:hanging="360"/>
      </w:pPr>
      <w:rPr>
        <w:rFonts w:cs="Times New Roman"/>
      </w:rPr>
    </w:lvl>
    <w:lvl w:ilvl="7" w:tplc="04150019">
      <w:start w:val="1"/>
      <w:numFmt w:val="lowerLetter"/>
      <w:lvlText w:val="%8."/>
      <w:lvlJc w:val="left"/>
      <w:pPr>
        <w:ind w:left="5476" w:hanging="360"/>
      </w:pPr>
      <w:rPr>
        <w:rFonts w:cs="Times New Roman"/>
      </w:rPr>
    </w:lvl>
    <w:lvl w:ilvl="8" w:tplc="0415001B">
      <w:start w:val="1"/>
      <w:numFmt w:val="lowerRoman"/>
      <w:lvlText w:val="%9."/>
      <w:lvlJc w:val="right"/>
      <w:pPr>
        <w:ind w:left="6196" w:hanging="180"/>
      </w:pPr>
      <w:rPr>
        <w:rFonts w:cs="Times New Roman"/>
      </w:rPr>
    </w:lvl>
  </w:abstractNum>
  <w:abstractNum w:abstractNumId="17">
    <w:nsid w:val="23095719"/>
    <w:multiLevelType w:val="hybridMultilevel"/>
    <w:tmpl w:val="85C09756"/>
    <w:lvl w:ilvl="0" w:tplc="47BA01CE">
      <w:start w:val="1"/>
      <w:numFmt w:val="decimal"/>
      <w:lvlText w:val="%1."/>
      <w:lvlJc w:val="left"/>
      <w:pPr>
        <w:tabs>
          <w:tab w:val="num" w:pos="644"/>
        </w:tabs>
        <w:ind w:left="644" w:hanging="360"/>
      </w:pPr>
      <w:rPr>
        <w:rFonts w:hint="default"/>
        <w:b w:val="0"/>
        <w:i w:val="0"/>
        <w:sz w:val="20"/>
      </w:rPr>
    </w:lvl>
    <w:lvl w:ilvl="1" w:tplc="83A495D8">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nsid w:val="238570F0"/>
    <w:multiLevelType w:val="hybridMultilevel"/>
    <w:tmpl w:val="01D46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3AB1DED"/>
    <w:multiLevelType w:val="hybridMultilevel"/>
    <w:tmpl w:val="0A628E0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nsid w:val="250D2518"/>
    <w:multiLevelType w:val="hybridMultilevel"/>
    <w:tmpl w:val="A3907A22"/>
    <w:lvl w:ilvl="0" w:tplc="9732ECA6">
      <w:numFmt w:val="bullet"/>
      <w:lvlText w:val="•"/>
      <w:lvlJc w:val="left"/>
      <w:pPr>
        <w:tabs>
          <w:tab w:val="num" w:pos="170"/>
        </w:tabs>
        <w:ind w:left="170" w:hanging="170"/>
      </w:pPr>
      <w:rPr>
        <w:rFonts w:ascii="Tahoma" w:eastAsiaTheme="minorHAnsi"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89B7A65"/>
    <w:multiLevelType w:val="hybridMultilevel"/>
    <w:tmpl w:val="989E5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3B60E63"/>
    <w:multiLevelType w:val="hybridMultilevel"/>
    <w:tmpl w:val="AEF8163C"/>
    <w:lvl w:ilvl="0" w:tplc="16A06F56">
      <w:start w:val="1"/>
      <w:numFmt w:val="lowerLetter"/>
      <w:lvlText w:val="%1)"/>
      <w:lvlJc w:val="left"/>
      <w:pPr>
        <w:ind w:left="1638" w:hanging="360"/>
      </w:pPr>
      <w:rPr>
        <w:rFonts w:hint="default"/>
      </w:rPr>
    </w:lvl>
    <w:lvl w:ilvl="1" w:tplc="04150019" w:tentative="1">
      <w:start w:val="1"/>
      <w:numFmt w:val="lowerLetter"/>
      <w:lvlText w:val="%2."/>
      <w:lvlJc w:val="left"/>
      <w:pPr>
        <w:ind w:left="2358" w:hanging="360"/>
      </w:pPr>
    </w:lvl>
    <w:lvl w:ilvl="2" w:tplc="0415001B" w:tentative="1">
      <w:start w:val="1"/>
      <w:numFmt w:val="lowerRoman"/>
      <w:lvlText w:val="%3."/>
      <w:lvlJc w:val="right"/>
      <w:pPr>
        <w:ind w:left="3078" w:hanging="180"/>
      </w:pPr>
    </w:lvl>
    <w:lvl w:ilvl="3" w:tplc="0415000F" w:tentative="1">
      <w:start w:val="1"/>
      <w:numFmt w:val="decimal"/>
      <w:lvlText w:val="%4."/>
      <w:lvlJc w:val="left"/>
      <w:pPr>
        <w:ind w:left="3798" w:hanging="360"/>
      </w:pPr>
    </w:lvl>
    <w:lvl w:ilvl="4" w:tplc="04150019" w:tentative="1">
      <w:start w:val="1"/>
      <w:numFmt w:val="lowerLetter"/>
      <w:lvlText w:val="%5."/>
      <w:lvlJc w:val="left"/>
      <w:pPr>
        <w:ind w:left="4518" w:hanging="360"/>
      </w:pPr>
    </w:lvl>
    <w:lvl w:ilvl="5" w:tplc="0415001B" w:tentative="1">
      <w:start w:val="1"/>
      <w:numFmt w:val="lowerRoman"/>
      <w:lvlText w:val="%6."/>
      <w:lvlJc w:val="right"/>
      <w:pPr>
        <w:ind w:left="5238" w:hanging="180"/>
      </w:pPr>
    </w:lvl>
    <w:lvl w:ilvl="6" w:tplc="0415000F" w:tentative="1">
      <w:start w:val="1"/>
      <w:numFmt w:val="decimal"/>
      <w:lvlText w:val="%7."/>
      <w:lvlJc w:val="left"/>
      <w:pPr>
        <w:ind w:left="5958" w:hanging="360"/>
      </w:pPr>
    </w:lvl>
    <w:lvl w:ilvl="7" w:tplc="04150019" w:tentative="1">
      <w:start w:val="1"/>
      <w:numFmt w:val="lowerLetter"/>
      <w:lvlText w:val="%8."/>
      <w:lvlJc w:val="left"/>
      <w:pPr>
        <w:ind w:left="6678" w:hanging="360"/>
      </w:pPr>
    </w:lvl>
    <w:lvl w:ilvl="8" w:tplc="0415001B" w:tentative="1">
      <w:start w:val="1"/>
      <w:numFmt w:val="lowerRoman"/>
      <w:lvlText w:val="%9."/>
      <w:lvlJc w:val="right"/>
      <w:pPr>
        <w:ind w:left="7398" w:hanging="180"/>
      </w:pPr>
    </w:lvl>
  </w:abstractNum>
  <w:abstractNum w:abstractNumId="23">
    <w:nsid w:val="392862BC"/>
    <w:multiLevelType w:val="hybridMultilevel"/>
    <w:tmpl w:val="46E2B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877A78"/>
    <w:multiLevelType w:val="hybridMultilevel"/>
    <w:tmpl w:val="843E9E26"/>
    <w:lvl w:ilvl="0" w:tplc="4E58D5E2">
      <w:start w:val="1"/>
      <w:numFmt w:val="lowerLetter"/>
      <w:lvlText w:val="%1)"/>
      <w:lvlJc w:val="left"/>
      <w:pPr>
        <w:ind w:left="720" w:hanging="360"/>
      </w:pPr>
      <w:rPr>
        <w:rFonts w:ascii="Tahoma" w:hAnsi="Tahoma" w:hint="default"/>
        <w:b w:val="0"/>
        <w:i w:val="0"/>
        <w:sz w:val="22"/>
      </w:rPr>
    </w:lvl>
    <w:lvl w:ilvl="1" w:tplc="28222D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112A5F"/>
    <w:multiLevelType w:val="hybridMultilevel"/>
    <w:tmpl w:val="64AA2C2A"/>
    <w:lvl w:ilvl="0" w:tplc="D140141A">
      <w:start w:val="3"/>
      <w:numFmt w:val="decimal"/>
      <w:lvlText w:val="%1."/>
      <w:lvlJc w:val="left"/>
      <w:pPr>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E90FED"/>
    <w:multiLevelType w:val="hybridMultilevel"/>
    <w:tmpl w:val="B3487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AC1A53"/>
    <w:multiLevelType w:val="hybridMultilevel"/>
    <w:tmpl w:val="1BC6EC9C"/>
    <w:lvl w:ilvl="0" w:tplc="2D86DA48">
      <w:numFmt w:val="bullet"/>
      <w:lvlText w:val="•"/>
      <w:lvlJc w:val="left"/>
      <w:pPr>
        <w:tabs>
          <w:tab w:val="num" w:pos="703"/>
        </w:tabs>
        <w:ind w:left="705" w:hanging="705"/>
      </w:pPr>
      <w:rPr>
        <w:rFonts w:ascii="Tahoma" w:eastAsiaTheme="minorHAnsi"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E55546E"/>
    <w:multiLevelType w:val="multilevel"/>
    <w:tmpl w:val="25AECCC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8C957FE"/>
    <w:multiLevelType w:val="hybridMultilevel"/>
    <w:tmpl w:val="07D0F69A"/>
    <w:lvl w:ilvl="0" w:tplc="B80AEDB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054F74"/>
    <w:multiLevelType w:val="hybridMultilevel"/>
    <w:tmpl w:val="CA7447A0"/>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1">
    <w:nsid w:val="5A2B5B54"/>
    <w:multiLevelType w:val="multilevel"/>
    <w:tmpl w:val="64AA2C2A"/>
    <w:lvl w:ilvl="0">
      <w:start w:val="3"/>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1B05831"/>
    <w:multiLevelType w:val="hybridMultilevel"/>
    <w:tmpl w:val="2E9EC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1906E4"/>
    <w:multiLevelType w:val="hybridMultilevel"/>
    <w:tmpl w:val="1C3A4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515269B"/>
    <w:multiLevelType w:val="hybridMultilevel"/>
    <w:tmpl w:val="8C40F8FC"/>
    <w:lvl w:ilvl="0" w:tplc="0F36E68C">
      <w:numFmt w:val="bullet"/>
      <w:lvlText w:val="•"/>
      <w:lvlJc w:val="left"/>
      <w:pPr>
        <w:ind w:left="170" w:hanging="170"/>
      </w:pPr>
      <w:rPr>
        <w:rFonts w:ascii="Tahoma" w:eastAsiaTheme="minorHAnsi"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8E1D0A"/>
    <w:multiLevelType w:val="hybridMultilevel"/>
    <w:tmpl w:val="DB3415B8"/>
    <w:lvl w:ilvl="0" w:tplc="1332CB2A">
      <w:start w:val="1"/>
      <w:numFmt w:val="decimal"/>
      <w:lvlText w:val="%1."/>
      <w:lvlJc w:val="left"/>
      <w:pPr>
        <w:ind w:left="720" w:hanging="360"/>
      </w:pPr>
      <w:rPr>
        <w:rFonts w:hint="default"/>
        <w:b/>
      </w:rPr>
    </w:lvl>
    <w:lvl w:ilvl="1" w:tplc="A63E43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936BE8"/>
    <w:multiLevelType w:val="hybridMultilevel"/>
    <w:tmpl w:val="E8C68026"/>
    <w:lvl w:ilvl="0" w:tplc="04150001">
      <w:start w:val="1"/>
      <w:numFmt w:val="bullet"/>
      <w:lvlText w:val=""/>
      <w:lvlJc w:val="left"/>
      <w:pPr>
        <w:ind w:left="360" w:hanging="360"/>
      </w:pPr>
      <w:rPr>
        <w:rFonts w:ascii="Symbol" w:hAnsi="Symbol" w:hint="default"/>
      </w:rPr>
    </w:lvl>
    <w:lvl w:ilvl="1" w:tplc="143A4240">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37">
    <w:nsid w:val="6DCD2A2A"/>
    <w:multiLevelType w:val="hybridMultilevel"/>
    <w:tmpl w:val="C240B752"/>
    <w:lvl w:ilvl="0" w:tplc="3940D8B2">
      <w:numFmt w:val="bullet"/>
      <w:lvlText w:val="•"/>
      <w:lvlJc w:val="left"/>
      <w:pPr>
        <w:ind w:left="705" w:hanging="705"/>
      </w:pPr>
      <w:rPr>
        <w:rFonts w:ascii="Tahoma" w:eastAsiaTheme="minorHAnsi" w:hAnsi="Tahoma" w:cs="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3083C3A"/>
    <w:multiLevelType w:val="hybridMultilevel"/>
    <w:tmpl w:val="90CECF28"/>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nsid w:val="767417D1"/>
    <w:multiLevelType w:val="hybridMultilevel"/>
    <w:tmpl w:val="394A3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7F82815"/>
    <w:multiLevelType w:val="hybridMultilevel"/>
    <w:tmpl w:val="CE5075C6"/>
    <w:lvl w:ilvl="0" w:tplc="644ACF2E">
      <w:numFmt w:val="bullet"/>
      <w:lvlText w:val="•"/>
      <w:lvlJc w:val="left"/>
      <w:pPr>
        <w:tabs>
          <w:tab w:val="num" w:pos="429"/>
        </w:tabs>
        <w:ind w:left="705" w:hanging="705"/>
      </w:pPr>
      <w:rPr>
        <w:rFonts w:ascii="Tahoma" w:eastAsiaTheme="minorHAnsi" w:hAnsi="Tahoma" w:hint="default"/>
      </w:rPr>
    </w:lvl>
    <w:lvl w:ilvl="1" w:tplc="04150003" w:tentative="1">
      <w:start w:val="1"/>
      <w:numFmt w:val="bullet"/>
      <w:lvlText w:val="o"/>
      <w:lvlJc w:val="left"/>
      <w:pPr>
        <w:ind w:left="735" w:hanging="360"/>
      </w:pPr>
      <w:rPr>
        <w:rFonts w:ascii="Courier New" w:hAnsi="Courier New" w:cs="Courier New" w:hint="default"/>
      </w:rPr>
    </w:lvl>
    <w:lvl w:ilvl="2" w:tplc="04150005" w:tentative="1">
      <w:start w:val="1"/>
      <w:numFmt w:val="bullet"/>
      <w:lvlText w:val=""/>
      <w:lvlJc w:val="left"/>
      <w:pPr>
        <w:ind w:left="1455" w:hanging="360"/>
      </w:pPr>
      <w:rPr>
        <w:rFonts w:ascii="Wingdings" w:hAnsi="Wingdings" w:hint="default"/>
      </w:rPr>
    </w:lvl>
    <w:lvl w:ilvl="3" w:tplc="04150001" w:tentative="1">
      <w:start w:val="1"/>
      <w:numFmt w:val="bullet"/>
      <w:lvlText w:val=""/>
      <w:lvlJc w:val="left"/>
      <w:pPr>
        <w:ind w:left="2175" w:hanging="360"/>
      </w:pPr>
      <w:rPr>
        <w:rFonts w:ascii="Symbol" w:hAnsi="Symbol" w:hint="default"/>
      </w:rPr>
    </w:lvl>
    <w:lvl w:ilvl="4" w:tplc="04150003" w:tentative="1">
      <w:start w:val="1"/>
      <w:numFmt w:val="bullet"/>
      <w:lvlText w:val="o"/>
      <w:lvlJc w:val="left"/>
      <w:pPr>
        <w:ind w:left="2895" w:hanging="360"/>
      </w:pPr>
      <w:rPr>
        <w:rFonts w:ascii="Courier New" w:hAnsi="Courier New" w:cs="Courier New" w:hint="default"/>
      </w:rPr>
    </w:lvl>
    <w:lvl w:ilvl="5" w:tplc="04150005" w:tentative="1">
      <w:start w:val="1"/>
      <w:numFmt w:val="bullet"/>
      <w:lvlText w:val=""/>
      <w:lvlJc w:val="left"/>
      <w:pPr>
        <w:ind w:left="3615" w:hanging="360"/>
      </w:pPr>
      <w:rPr>
        <w:rFonts w:ascii="Wingdings" w:hAnsi="Wingdings" w:hint="default"/>
      </w:rPr>
    </w:lvl>
    <w:lvl w:ilvl="6" w:tplc="04150001" w:tentative="1">
      <w:start w:val="1"/>
      <w:numFmt w:val="bullet"/>
      <w:lvlText w:val=""/>
      <w:lvlJc w:val="left"/>
      <w:pPr>
        <w:ind w:left="4335" w:hanging="360"/>
      </w:pPr>
      <w:rPr>
        <w:rFonts w:ascii="Symbol" w:hAnsi="Symbol" w:hint="default"/>
      </w:rPr>
    </w:lvl>
    <w:lvl w:ilvl="7" w:tplc="04150003" w:tentative="1">
      <w:start w:val="1"/>
      <w:numFmt w:val="bullet"/>
      <w:lvlText w:val="o"/>
      <w:lvlJc w:val="left"/>
      <w:pPr>
        <w:ind w:left="5055" w:hanging="360"/>
      </w:pPr>
      <w:rPr>
        <w:rFonts w:ascii="Courier New" w:hAnsi="Courier New" w:cs="Courier New" w:hint="default"/>
      </w:rPr>
    </w:lvl>
    <w:lvl w:ilvl="8" w:tplc="04150005" w:tentative="1">
      <w:start w:val="1"/>
      <w:numFmt w:val="bullet"/>
      <w:lvlText w:val=""/>
      <w:lvlJc w:val="left"/>
      <w:pPr>
        <w:ind w:left="5775" w:hanging="360"/>
      </w:pPr>
      <w:rPr>
        <w:rFonts w:ascii="Wingdings" w:hAnsi="Wingdings" w:hint="default"/>
      </w:rPr>
    </w:lvl>
  </w:abstractNum>
  <w:abstractNum w:abstractNumId="41">
    <w:nsid w:val="7807719C"/>
    <w:multiLevelType w:val="hybridMultilevel"/>
    <w:tmpl w:val="BD1EC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83A1A94"/>
    <w:multiLevelType w:val="multilevel"/>
    <w:tmpl w:val="00000000"/>
    <w:lvl w:ilvl="0">
      <w:start w:val="1"/>
      <w:numFmt w:val="decimal"/>
      <w:lvlText w:val="§ %1"/>
      <w:legacy w:legacy="1" w:legacySpace="0" w:legacyIndent="0"/>
      <w:lvlJc w:val="left"/>
      <w:pPr>
        <w:ind w:left="0" w:firstLine="0"/>
      </w:pPr>
      <w:rPr>
        <w:b/>
        <w:i w:val="0"/>
      </w:rPr>
    </w:lvl>
    <w:lvl w:ilvl="1">
      <w:start w:val="1"/>
      <w:numFmt w:val="decimal"/>
      <w:lvlText w:val="%2."/>
      <w:legacy w:legacy="1" w:legacySpace="0" w:legacyIndent="284"/>
      <w:lvlJc w:val="left"/>
      <w:pPr>
        <w:ind w:left="284" w:hanging="284"/>
      </w:pPr>
    </w:lvl>
    <w:lvl w:ilvl="2">
      <w:start w:val="1"/>
      <w:numFmt w:val="decimal"/>
      <w:lvlText w:val="%3)"/>
      <w:legacy w:legacy="1" w:legacySpace="0" w:legacyIndent="284"/>
      <w:lvlJc w:val="left"/>
      <w:pPr>
        <w:ind w:left="568" w:hanging="284"/>
      </w:pPr>
    </w:lvl>
    <w:lvl w:ilvl="3">
      <w:start w:val="1"/>
      <w:numFmt w:val="lowerLetter"/>
      <w:lvlText w:val="%4)"/>
      <w:legacy w:legacy="1" w:legacySpace="0" w:legacyIndent="284"/>
      <w:lvlJc w:val="left"/>
      <w:pPr>
        <w:ind w:left="852" w:hanging="284"/>
      </w:pPr>
    </w:lvl>
    <w:lvl w:ilvl="4">
      <w:start w:val="1"/>
      <w:numFmt w:val="none"/>
      <w:lvlText w:val="·"/>
      <w:legacy w:legacy="1" w:legacySpace="0" w:legacyIndent="284"/>
      <w:lvlJc w:val="left"/>
      <w:pPr>
        <w:ind w:left="1136" w:hanging="284"/>
      </w:pPr>
      <w:rPr>
        <w:rFonts w:ascii="Symbol" w:hAnsi="Symbol" w:hint="default"/>
      </w:rPr>
    </w:lvl>
    <w:lvl w:ilvl="5">
      <w:start w:val="1"/>
      <w:numFmt w:val="none"/>
      <w:lvlText w:val="-"/>
      <w:legacy w:legacy="1" w:legacySpace="0" w:legacyIndent="284"/>
      <w:lvlJc w:val="left"/>
      <w:pPr>
        <w:ind w:left="1420" w:hanging="284"/>
      </w:pPr>
      <w:rPr>
        <w:rFonts w:ascii="Symbol" w:hAnsi="Symbol" w:hint="default"/>
      </w:rPr>
    </w:lvl>
    <w:lvl w:ilvl="6">
      <w:start w:val="1"/>
      <w:numFmt w:val="lowerRoman"/>
      <w:lvlText w:val="(%7)"/>
      <w:legacy w:legacy="1" w:legacySpace="0" w:legacyIndent="709"/>
      <w:lvlJc w:val="left"/>
      <w:pPr>
        <w:ind w:left="2129" w:hanging="709"/>
      </w:pPr>
    </w:lvl>
    <w:lvl w:ilvl="7">
      <w:start w:val="1"/>
      <w:numFmt w:val="lowerLetter"/>
      <w:lvlText w:val="(%8)"/>
      <w:legacy w:legacy="1" w:legacySpace="0" w:legacyIndent="709"/>
      <w:lvlJc w:val="left"/>
      <w:pPr>
        <w:ind w:left="2838" w:hanging="709"/>
      </w:pPr>
    </w:lvl>
    <w:lvl w:ilvl="8">
      <w:start w:val="1"/>
      <w:numFmt w:val="lowerRoman"/>
      <w:lvlText w:val="(%9)"/>
      <w:legacy w:legacy="1" w:legacySpace="0" w:legacyIndent="709"/>
      <w:lvlJc w:val="left"/>
      <w:pPr>
        <w:ind w:left="3547" w:hanging="709"/>
      </w:pPr>
    </w:lvl>
  </w:abstractNum>
  <w:abstractNum w:abstractNumId="43">
    <w:nsid w:val="79575965"/>
    <w:multiLevelType w:val="hybridMultilevel"/>
    <w:tmpl w:val="76CAA3C8"/>
    <w:lvl w:ilvl="0" w:tplc="C71870C2">
      <w:numFmt w:val="bullet"/>
      <w:lvlText w:val="•"/>
      <w:lvlJc w:val="left"/>
      <w:pPr>
        <w:tabs>
          <w:tab w:val="num" w:pos="340"/>
        </w:tabs>
        <w:ind w:left="340" w:hanging="340"/>
      </w:pPr>
      <w:rPr>
        <w:rFonts w:ascii="Tahoma" w:eastAsiaTheme="minorHAnsi" w:hAnsi="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F9D79AA"/>
    <w:multiLevelType w:val="hybridMultilevel"/>
    <w:tmpl w:val="54DAB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6"/>
  </w:num>
  <w:num w:numId="3">
    <w:abstractNumId w:val="39"/>
  </w:num>
  <w:num w:numId="4">
    <w:abstractNumId w:val="41"/>
  </w:num>
  <w:num w:numId="5">
    <w:abstractNumId w:val="35"/>
  </w:num>
  <w:num w:numId="6">
    <w:abstractNumId w:val="29"/>
  </w:num>
  <w:num w:numId="7">
    <w:abstractNumId w:val="33"/>
  </w:num>
  <w:num w:numId="8">
    <w:abstractNumId w:val="37"/>
  </w:num>
  <w:num w:numId="9">
    <w:abstractNumId w:val="27"/>
  </w:num>
  <w:num w:numId="10">
    <w:abstractNumId w:val="13"/>
  </w:num>
  <w:num w:numId="11">
    <w:abstractNumId w:val="32"/>
  </w:num>
  <w:num w:numId="12">
    <w:abstractNumId w:val="40"/>
  </w:num>
  <w:num w:numId="13">
    <w:abstractNumId w:val="22"/>
  </w:num>
  <w:num w:numId="14">
    <w:abstractNumId w:val="17"/>
  </w:num>
  <w:num w:numId="15">
    <w:abstractNumId w:val="42"/>
  </w:num>
  <w:num w:numId="16">
    <w:abstractNumId w:val="24"/>
  </w:num>
  <w:num w:numId="17">
    <w:abstractNumId w:val="18"/>
  </w:num>
  <w:num w:numId="18">
    <w:abstractNumId w:val="15"/>
  </w:num>
  <w:num w:numId="19">
    <w:abstractNumId w:val="23"/>
  </w:num>
  <w:num w:numId="20">
    <w:abstractNumId w:val="8"/>
  </w:num>
  <w:num w:numId="21">
    <w:abstractNumId w:val="0"/>
  </w:num>
  <w:num w:numId="22">
    <w:abstractNumId w:val="7"/>
  </w:num>
  <w:num w:numId="23">
    <w:abstractNumId w:val="14"/>
  </w:num>
  <w:num w:numId="24">
    <w:abstractNumId w:val="28"/>
  </w:num>
  <w:num w:numId="25">
    <w:abstractNumId w:val="25"/>
  </w:num>
  <w:num w:numId="26">
    <w:abstractNumId w:val="31"/>
  </w:num>
  <w:num w:numId="27">
    <w:abstractNumId w:val="1"/>
  </w:num>
  <w:num w:numId="28">
    <w:abstractNumId w:val="12"/>
  </w:num>
  <w:num w:numId="29">
    <w:abstractNumId w:val="43"/>
  </w:num>
  <w:num w:numId="30">
    <w:abstractNumId w:val="11"/>
  </w:num>
  <w:num w:numId="31">
    <w:abstractNumId w:val="20"/>
  </w:num>
  <w:num w:numId="32">
    <w:abstractNumId w:val="10"/>
  </w:num>
  <w:num w:numId="33">
    <w:abstractNumId w:val="3"/>
  </w:num>
  <w:num w:numId="34">
    <w:abstractNumId w:val="6"/>
  </w:num>
  <w:num w:numId="35">
    <w:abstractNumId w:val="34"/>
  </w:num>
  <w:num w:numId="36">
    <w:abstractNumId w:val="21"/>
  </w:num>
  <w:num w:numId="37">
    <w:abstractNumId w:val="2"/>
  </w:num>
  <w:num w:numId="38">
    <w:abstractNumId w:val="44"/>
  </w:num>
  <w:num w:numId="39">
    <w:abstractNumId w:val="3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09"/>
    <w:rsid w:val="00004C03"/>
    <w:rsid w:val="000146CF"/>
    <w:rsid w:val="000273EC"/>
    <w:rsid w:val="00037887"/>
    <w:rsid w:val="00040718"/>
    <w:rsid w:val="00041F68"/>
    <w:rsid w:val="0004348D"/>
    <w:rsid w:val="000604B5"/>
    <w:rsid w:val="00061E0B"/>
    <w:rsid w:val="00070AF5"/>
    <w:rsid w:val="00071847"/>
    <w:rsid w:val="00073902"/>
    <w:rsid w:val="00086F0F"/>
    <w:rsid w:val="00092160"/>
    <w:rsid w:val="00097141"/>
    <w:rsid w:val="000A117A"/>
    <w:rsid w:val="000A64E6"/>
    <w:rsid w:val="000C0269"/>
    <w:rsid w:val="000C3491"/>
    <w:rsid w:val="000E1275"/>
    <w:rsid w:val="000E7921"/>
    <w:rsid w:val="000F1A84"/>
    <w:rsid w:val="000F3700"/>
    <w:rsid w:val="000F3E9B"/>
    <w:rsid w:val="000F4D4A"/>
    <w:rsid w:val="000F5300"/>
    <w:rsid w:val="000F755C"/>
    <w:rsid w:val="00101A50"/>
    <w:rsid w:val="001242F5"/>
    <w:rsid w:val="00135E21"/>
    <w:rsid w:val="0013691B"/>
    <w:rsid w:val="00140E55"/>
    <w:rsid w:val="00155B9D"/>
    <w:rsid w:val="00162FD2"/>
    <w:rsid w:val="0019035D"/>
    <w:rsid w:val="00191170"/>
    <w:rsid w:val="0019197E"/>
    <w:rsid w:val="00193ED2"/>
    <w:rsid w:val="001A0780"/>
    <w:rsid w:val="001A2357"/>
    <w:rsid w:val="001B32D8"/>
    <w:rsid w:val="001B6FCD"/>
    <w:rsid w:val="001D2F25"/>
    <w:rsid w:val="001D317E"/>
    <w:rsid w:val="001E032B"/>
    <w:rsid w:val="001E1DDC"/>
    <w:rsid w:val="001E36ED"/>
    <w:rsid w:val="001F2D9A"/>
    <w:rsid w:val="00230931"/>
    <w:rsid w:val="0023093B"/>
    <w:rsid w:val="002367BE"/>
    <w:rsid w:val="0026723A"/>
    <w:rsid w:val="002771B9"/>
    <w:rsid w:val="00290227"/>
    <w:rsid w:val="00292C4A"/>
    <w:rsid w:val="0029536A"/>
    <w:rsid w:val="00297817"/>
    <w:rsid w:val="0029791D"/>
    <w:rsid w:val="002B1E0D"/>
    <w:rsid w:val="002B53C3"/>
    <w:rsid w:val="002C0E7B"/>
    <w:rsid w:val="002C3590"/>
    <w:rsid w:val="002C4701"/>
    <w:rsid w:val="002D2748"/>
    <w:rsid w:val="002D3D5F"/>
    <w:rsid w:val="002D7128"/>
    <w:rsid w:val="00302988"/>
    <w:rsid w:val="0030526A"/>
    <w:rsid w:val="0031407A"/>
    <w:rsid w:val="00322BB3"/>
    <w:rsid w:val="003232C4"/>
    <w:rsid w:val="003306D4"/>
    <w:rsid w:val="0033141B"/>
    <w:rsid w:val="0034345D"/>
    <w:rsid w:val="0034507B"/>
    <w:rsid w:val="00346E69"/>
    <w:rsid w:val="00353E01"/>
    <w:rsid w:val="0036718F"/>
    <w:rsid w:val="00381800"/>
    <w:rsid w:val="00382DCC"/>
    <w:rsid w:val="003838B9"/>
    <w:rsid w:val="00386CAF"/>
    <w:rsid w:val="003A3098"/>
    <w:rsid w:val="003A358B"/>
    <w:rsid w:val="003D2BFB"/>
    <w:rsid w:val="003D47F4"/>
    <w:rsid w:val="003D7191"/>
    <w:rsid w:val="003E2514"/>
    <w:rsid w:val="003E3DEF"/>
    <w:rsid w:val="003E6812"/>
    <w:rsid w:val="003F18BE"/>
    <w:rsid w:val="003F533F"/>
    <w:rsid w:val="003F6735"/>
    <w:rsid w:val="0040319A"/>
    <w:rsid w:val="00405D52"/>
    <w:rsid w:val="00407C31"/>
    <w:rsid w:val="00413C29"/>
    <w:rsid w:val="00424E82"/>
    <w:rsid w:val="00431339"/>
    <w:rsid w:val="00431BD9"/>
    <w:rsid w:val="00437DA9"/>
    <w:rsid w:val="00445F64"/>
    <w:rsid w:val="00451D75"/>
    <w:rsid w:val="0045279C"/>
    <w:rsid w:val="00466EC4"/>
    <w:rsid w:val="00474C8E"/>
    <w:rsid w:val="00475B09"/>
    <w:rsid w:val="00484CB0"/>
    <w:rsid w:val="004855A9"/>
    <w:rsid w:val="004A46A4"/>
    <w:rsid w:val="004A4A4F"/>
    <w:rsid w:val="004A5FD1"/>
    <w:rsid w:val="004B2C2D"/>
    <w:rsid w:val="004B49B8"/>
    <w:rsid w:val="004B607D"/>
    <w:rsid w:val="004B621E"/>
    <w:rsid w:val="004D241D"/>
    <w:rsid w:val="004F6B52"/>
    <w:rsid w:val="004F7EC4"/>
    <w:rsid w:val="005006D5"/>
    <w:rsid w:val="00505C34"/>
    <w:rsid w:val="00506A64"/>
    <w:rsid w:val="00515305"/>
    <w:rsid w:val="00532B4E"/>
    <w:rsid w:val="005353F4"/>
    <w:rsid w:val="00536336"/>
    <w:rsid w:val="00566E0A"/>
    <w:rsid w:val="005815BD"/>
    <w:rsid w:val="00590601"/>
    <w:rsid w:val="005B3ABC"/>
    <w:rsid w:val="005B53B0"/>
    <w:rsid w:val="005B7F7E"/>
    <w:rsid w:val="005C4C27"/>
    <w:rsid w:val="005F13E3"/>
    <w:rsid w:val="005F539B"/>
    <w:rsid w:val="005F69F7"/>
    <w:rsid w:val="00606E23"/>
    <w:rsid w:val="006078DB"/>
    <w:rsid w:val="00612B00"/>
    <w:rsid w:val="00613882"/>
    <w:rsid w:val="006256B5"/>
    <w:rsid w:val="006312FF"/>
    <w:rsid w:val="00636BF6"/>
    <w:rsid w:val="00640CCB"/>
    <w:rsid w:val="006445B4"/>
    <w:rsid w:val="00644AE4"/>
    <w:rsid w:val="00672235"/>
    <w:rsid w:val="00680793"/>
    <w:rsid w:val="00683816"/>
    <w:rsid w:val="00686B74"/>
    <w:rsid w:val="00691D29"/>
    <w:rsid w:val="006928E8"/>
    <w:rsid w:val="006937D3"/>
    <w:rsid w:val="00693C05"/>
    <w:rsid w:val="00693E4E"/>
    <w:rsid w:val="006952C4"/>
    <w:rsid w:val="006A4197"/>
    <w:rsid w:val="006B29BF"/>
    <w:rsid w:val="006B7DF3"/>
    <w:rsid w:val="006C13BC"/>
    <w:rsid w:val="006C5D7C"/>
    <w:rsid w:val="006C6C66"/>
    <w:rsid w:val="006C7191"/>
    <w:rsid w:val="006D2F71"/>
    <w:rsid w:val="006E64DE"/>
    <w:rsid w:val="006F5504"/>
    <w:rsid w:val="00701935"/>
    <w:rsid w:val="00706FB0"/>
    <w:rsid w:val="007151BE"/>
    <w:rsid w:val="00715500"/>
    <w:rsid w:val="007626AA"/>
    <w:rsid w:val="0076296D"/>
    <w:rsid w:val="007708AE"/>
    <w:rsid w:val="00772058"/>
    <w:rsid w:val="00776B31"/>
    <w:rsid w:val="00787AFB"/>
    <w:rsid w:val="00793B14"/>
    <w:rsid w:val="007A20EB"/>
    <w:rsid w:val="007A27FF"/>
    <w:rsid w:val="007B0C10"/>
    <w:rsid w:val="007B4E67"/>
    <w:rsid w:val="007E38BB"/>
    <w:rsid w:val="007E7639"/>
    <w:rsid w:val="00801175"/>
    <w:rsid w:val="008206C7"/>
    <w:rsid w:val="00821DF9"/>
    <w:rsid w:val="00823315"/>
    <w:rsid w:val="0083651C"/>
    <w:rsid w:val="008438C5"/>
    <w:rsid w:val="0085758B"/>
    <w:rsid w:val="008726D5"/>
    <w:rsid w:val="00876A0F"/>
    <w:rsid w:val="00877193"/>
    <w:rsid w:val="00885188"/>
    <w:rsid w:val="00886765"/>
    <w:rsid w:val="0089203A"/>
    <w:rsid w:val="00892BCE"/>
    <w:rsid w:val="008933B2"/>
    <w:rsid w:val="008A03D0"/>
    <w:rsid w:val="008B5F8A"/>
    <w:rsid w:val="008D1BF9"/>
    <w:rsid w:val="008E09F6"/>
    <w:rsid w:val="008E4A2B"/>
    <w:rsid w:val="008E70C3"/>
    <w:rsid w:val="008F0DC7"/>
    <w:rsid w:val="009227DA"/>
    <w:rsid w:val="0092583A"/>
    <w:rsid w:val="00927409"/>
    <w:rsid w:val="009556D8"/>
    <w:rsid w:val="00960F18"/>
    <w:rsid w:val="009654D0"/>
    <w:rsid w:val="009812DC"/>
    <w:rsid w:val="00986071"/>
    <w:rsid w:val="00993F9C"/>
    <w:rsid w:val="00996313"/>
    <w:rsid w:val="009A061E"/>
    <w:rsid w:val="009B1BEE"/>
    <w:rsid w:val="009B2387"/>
    <w:rsid w:val="009C0727"/>
    <w:rsid w:val="009D0FB2"/>
    <w:rsid w:val="009D37B4"/>
    <w:rsid w:val="009D6324"/>
    <w:rsid w:val="009E56FF"/>
    <w:rsid w:val="009E7CD1"/>
    <w:rsid w:val="009F24FC"/>
    <w:rsid w:val="00A002CE"/>
    <w:rsid w:val="00A11718"/>
    <w:rsid w:val="00A263C5"/>
    <w:rsid w:val="00A307F5"/>
    <w:rsid w:val="00A30A1D"/>
    <w:rsid w:val="00A60E65"/>
    <w:rsid w:val="00A65E6D"/>
    <w:rsid w:val="00A672EB"/>
    <w:rsid w:val="00A7081A"/>
    <w:rsid w:val="00A7142F"/>
    <w:rsid w:val="00A73628"/>
    <w:rsid w:val="00A76E8B"/>
    <w:rsid w:val="00AA6FF3"/>
    <w:rsid w:val="00AB15E8"/>
    <w:rsid w:val="00AD726F"/>
    <w:rsid w:val="00AE2AA0"/>
    <w:rsid w:val="00AE6336"/>
    <w:rsid w:val="00B321A4"/>
    <w:rsid w:val="00B33059"/>
    <w:rsid w:val="00B3513A"/>
    <w:rsid w:val="00B43127"/>
    <w:rsid w:val="00B45236"/>
    <w:rsid w:val="00B71207"/>
    <w:rsid w:val="00B81095"/>
    <w:rsid w:val="00B92071"/>
    <w:rsid w:val="00B92470"/>
    <w:rsid w:val="00B92B35"/>
    <w:rsid w:val="00BA561D"/>
    <w:rsid w:val="00BB02BE"/>
    <w:rsid w:val="00BB0D7C"/>
    <w:rsid w:val="00BB3EA6"/>
    <w:rsid w:val="00BC2C75"/>
    <w:rsid w:val="00BC6012"/>
    <w:rsid w:val="00BD2B57"/>
    <w:rsid w:val="00BD413E"/>
    <w:rsid w:val="00BD5EA5"/>
    <w:rsid w:val="00BF2D07"/>
    <w:rsid w:val="00BF4510"/>
    <w:rsid w:val="00C04EF7"/>
    <w:rsid w:val="00C10492"/>
    <w:rsid w:val="00C3262A"/>
    <w:rsid w:val="00C43D27"/>
    <w:rsid w:val="00C52B0E"/>
    <w:rsid w:val="00C57266"/>
    <w:rsid w:val="00C63972"/>
    <w:rsid w:val="00C765B3"/>
    <w:rsid w:val="00C805CA"/>
    <w:rsid w:val="00C924B6"/>
    <w:rsid w:val="00CA0C18"/>
    <w:rsid w:val="00CA3B3C"/>
    <w:rsid w:val="00CA62BA"/>
    <w:rsid w:val="00CA63DA"/>
    <w:rsid w:val="00CB0917"/>
    <w:rsid w:val="00CC0E2B"/>
    <w:rsid w:val="00CC4BCD"/>
    <w:rsid w:val="00CE6DA5"/>
    <w:rsid w:val="00CF1A91"/>
    <w:rsid w:val="00CF28CE"/>
    <w:rsid w:val="00CF31C8"/>
    <w:rsid w:val="00D07B1C"/>
    <w:rsid w:val="00D11F09"/>
    <w:rsid w:val="00D12410"/>
    <w:rsid w:val="00D177FE"/>
    <w:rsid w:val="00D24911"/>
    <w:rsid w:val="00D3774D"/>
    <w:rsid w:val="00D54525"/>
    <w:rsid w:val="00D55EFE"/>
    <w:rsid w:val="00D56A9F"/>
    <w:rsid w:val="00D62021"/>
    <w:rsid w:val="00D71B15"/>
    <w:rsid w:val="00D77905"/>
    <w:rsid w:val="00DA2ACD"/>
    <w:rsid w:val="00DA5F6C"/>
    <w:rsid w:val="00DA7446"/>
    <w:rsid w:val="00DB3F47"/>
    <w:rsid w:val="00DD2F53"/>
    <w:rsid w:val="00DE43F4"/>
    <w:rsid w:val="00DF0A83"/>
    <w:rsid w:val="00E00FA3"/>
    <w:rsid w:val="00E265B8"/>
    <w:rsid w:val="00E63914"/>
    <w:rsid w:val="00E7176E"/>
    <w:rsid w:val="00E8675D"/>
    <w:rsid w:val="00EA40D9"/>
    <w:rsid w:val="00EC2A4A"/>
    <w:rsid w:val="00EC5621"/>
    <w:rsid w:val="00ED2AE6"/>
    <w:rsid w:val="00EF7B13"/>
    <w:rsid w:val="00F02F85"/>
    <w:rsid w:val="00F12078"/>
    <w:rsid w:val="00F20F23"/>
    <w:rsid w:val="00F51F28"/>
    <w:rsid w:val="00F55DC5"/>
    <w:rsid w:val="00F70B4A"/>
    <w:rsid w:val="00F74BB5"/>
    <w:rsid w:val="00F76CBF"/>
    <w:rsid w:val="00F775BA"/>
    <w:rsid w:val="00FA1709"/>
    <w:rsid w:val="00FA599F"/>
    <w:rsid w:val="00FE2808"/>
    <w:rsid w:val="00FE60F7"/>
    <w:rsid w:val="00FF1E15"/>
    <w:rsid w:val="00FF3F94"/>
    <w:rsid w:val="00FF4D99"/>
    <w:rsid w:val="00FF5408"/>
    <w:rsid w:val="3F89D7E8"/>
    <w:rsid w:val="4C0E6A54"/>
    <w:rsid w:val="63A0B75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B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6F55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F5504"/>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892BCE"/>
    <w:rPr>
      <w:color w:val="0000FF" w:themeColor="hyperlink"/>
      <w:u w:val="single"/>
    </w:rPr>
  </w:style>
  <w:style w:type="paragraph" w:customStyle="1" w:styleId="PZUAdresat">
    <w:name w:val="PZU Adresat"/>
    <w:basedOn w:val="Normalny"/>
    <w:qFormat/>
    <w:rsid w:val="00892BCE"/>
    <w:pPr>
      <w:spacing w:after="0" w:line="280" w:lineRule="exact"/>
    </w:pPr>
    <w:rPr>
      <w:color w:val="1E1E1E"/>
      <w:spacing w:val="4"/>
      <w:sz w:val="20"/>
    </w:rPr>
  </w:style>
  <w:style w:type="paragraph" w:styleId="Akapitzlist">
    <w:name w:val="List Paragraph"/>
    <w:basedOn w:val="Normalny"/>
    <w:link w:val="AkapitzlistZnak"/>
    <w:uiPriority w:val="34"/>
    <w:qFormat/>
    <w:rsid w:val="00892BCE"/>
    <w:pPr>
      <w:spacing w:after="0" w:line="260" w:lineRule="exact"/>
      <w:ind w:left="720"/>
      <w:contextualSpacing/>
    </w:pPr>
    <w:rPr>
      <w:color w:val="1E1E1E"/>
      <w:spacing w:val="4"/>
      <w:sz w:val="18"/>
    </w:rPr>
  </w:style>
  <w:style w:type="character" w:styleId="Odwoaniedokomentarza">
    <w:name w:val="annotation reference"/>
    <w:basedOn w:val="Domylnaczcionkaakapitu"/>
    <w:uiPriority w:val="99"/>
    <w:semiHidden/>
    <w:unhideWhenUsed/>
    <w:rsid w:val="00892BCE"/>
    <w:rPr>
      <w:sz w:val="16"/>
      <w:szCs w:val="16"/>
    </w:rPr>
  </w:style>
  <w:style w:type="paragraph" w:styleId="Tekstkomentarza">
    <w:name w:val="annotation text"/>
    <w:basedOn w:val="Normalny"/>
    <w:link w:val="TekstkomentarzaZnak"/>
    <w:uiPriority w:val="99"/>
    <w:semiHidden/>
    <w:unhideWhenUsed/>
    <w:rsid w:val="00892BCE"/>
    <w:pPr>
      <w:spacing w:after="0" w:line="240" w:lineRule="auto"/>
    </w:pPr>
    <w:rPr>
      <w:color w:val="1E1E1E"/>
      <w:spacing w:val="4"/>
      <w:sz w:val="20"/>
      <w:szCs w:val="20"/>
    </w:rPr>
  </w:style>
  <w:style w:type="character" w:customStyle="1" w:styleId="TekstkomentarzaZnak">
    <w:name w:val="Tekst komentarza Znak"/>
    <w:basedOn w:val="Domylnaczcionkaakapitu"/>
    <w:link w:val="Tekstkomentarza"/>
    <w:uiPriority w:val="99"/>
    <w:semiHidden/>
    <w:rsid w:val="00892BCE"/>
    <w:rPr>
      <w:color w:val="1E1E1E"/>
      <w:spacing w:val="4"/>
      <w:sz w:val="20"/>
      <w:szCs w:val="20"/>
    </w:rPr>
  </w:style>
  <w:style w:type="paragraph" w:styleId="Tekstdymka">
    <w:name w:val="Balloon Text"/>
    <w:basedOn w:val="Normalny"/>
    <w:link w:val="TekstdymkaZnak"/>
    <w:uiPriority w:val="99"/>
    <w:semiHidden/>
    <w:unhideWhenUsed/>
    <w:rsid w:val="00892BCE"/>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892BCE"/>
    <w:rPr>
      <w:rFonts w:cs="Tahoma"/>
      <w:sz w:val="16"/>
      <w:szCs w:val="16"/>
    </w:rPr>
  </w:style>
  <w:style w:type="paragraph" w:styleId="Tematkomentarza">
    <w:name w:val="annotation subject"/>
    <w:basedOn w:val="Tekstkomentarza"/>
    <w:next w:val="Tekstkomentarza"/>
    <w:link w:val="TematkomentarzaZnak"/>
    <w:uiPriority w:val="99"/>
    <w:semiHidden/>
    <w:unhideWhenUsed/>
    <w:rsid w:val="002C0E7B"/>
    <w:pPr>
      <w:spacing w:after="200"/>
    </w:pPr>
    <w:rPr>
      <w:b/>
      <w:bCs/>
      <w:color w:val="auto"/>
      <w:spacing w:val="0"/>
    </w:rPr>
  </w:style>
  <w:style w:type="character" w:customStyle="1" w:styleId="TematkomentarzaZnak">
    <w:name w:val="Temat komentarza Znak"/>
    <w:basedOn w:val="TekstkomentarzaZnak"/>
    <w:link w:val="Tematkomentarza"/>
    <w:uiPriority w:val="99"/>
    <w:semiHidden/>
    <w:rsid w:val="002C0E7B"/>
    <w:rPr>
      <w:b/>
      <w:bCs/>
      <w:color w:val="1E1E1E"/>
      <w:spacing w:val="4"/>
      <w:sz w:val="20"/>
      <w:szCs w:val="20"/>
    </w:rPr>
  </w:style>
  <w:style w:type="table" w:styleId="Jasnalistaakcent1">
    <w:name w:val="Light List Accent 1"/>
    <w:basedOn w:val="Standardowy"/>
    <w:uiPriority w:val="61"/>
    <w:rsid w:val="00CA0C1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agwek">
    <w:name w:val="header"/>
    <w:aliases w:val="Char Char, Char Char"/>
    <w:basedOn w:val="Normalny"/>
    <w:link w:val="NagwekZnak"/>
    <w:unhideWhenUsed/>
    <w:rsid w:val="00405D52"/>
    <w:pPr>
      <w:tabs>
        <w:tab w:val="center" w:pos="4536"/>
        <w:tab w:val="right" w:pos="9072"/>
      </w:tabs>
      <w:spacing w:after="0" w:line="240" w:lineRule="auto"/>
    </w:pPr>
  </w:style>
  <w:style w:type="character" w:customStyle="1" w:styleId="NagwekZnak">
    <w:name w:val="Nagłówek Znak"/>
    <w:aliases w:val="Char Char Znak, Char Char Znak"/>
    <w:basedOn w:val="Domylnaczcionkaakapitu"/>
    <w:link w:val="Nagwek"/>
    <w:rsid w:val="00405D52"/>
  </w:style>
  <w:style w:type="paragraph" w:styleId="Stopka">
    <w:name w:val="footer"/>
    <w:basedOn w:val="Normalny"/>
    <w:link w:val="StopkaZnak"/>
    <w:unhideWhenUsed/>
    <w:rsid w:val="00405D52"/>
    <w:pPr>
      <w:tabs>
        <w:tab w:val="center" w:pos="4536"/>
        <w:tab w:val="right" w:pos="9072"/>
      </w:tabs>
      <w:spacing w:after="0" w:line="240" w:lineRule="auto"/>
    </w:pPr>
  </w:style>
  <w:style w:type="character" w:customStyle="1" w:styleId="StopkaZnak">
    <w:name w:val="Stopka Znak"/>
    <w:basedOn w:val="Domylnaczcionkaakapitu"/>
    <w:link w:val="Stopka"/>
    <w:rsid w:val="00405D52"/>
  </w:style>
  <w:style w:type="paragraph" w:customStyle="1" w:styleId="PZUStopka">
    <w:name w:val="PZU Stopka"/>
    <w:basedOn w:val="Normalny"/>
    <w:qFormat/>
    <w:rsid w:val="0030526A"/>
    <w:pPr>
      <w:spacing w:after="0" w:line="160" w:lineRule="exact"/>
    </w:pPr>
    <w:rPr>
      <w:rFonts w:eastAsia="Calibri" w:cs="Times New Roman"/>
      <w:color w:val="003E7D"/>
      <w:sz w:val="13"/>
    </w:rPr>
  </w:style>
  <w:style w:type="character" w:customStyle="1" w:styleId="AkapitzlistZnak">
    <w:name w:val="Akapit z listą Znak"/>
    <w:basedOn w:val="Domylnaczcionkaakapitu"/>
    <w:link w:val="Akapitzlist"/>
    <w:uiPriority w:val="34"/>
    <w:locked/>
    <w:rsid w:val="0029536A"/>
    <w:rPr>
      <w:color w:val="1E1E1E"/>
      <w:spacing w:val="4"/>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6F55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F5504"/>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892BCE"/>
    <w:rPr>
      <w:color w:val="0000FF" w:themeColor="hyperlink"/>
      <w:u w:val="single"/>
    </w:rPr>
  </w:style>
  <w:style w:type="paragraph" w:customStyle="1" w:styleId="PZUAdresat">
    <w:name w:val="PZU Adresat"/>
    <w:basedOn w:val="Normalny"/>
    <w:qFormat/>
    <w:rsid w:val="00892BCE"/>
    <w:pPr>
      <w:spacing w:after="0" w:line="280" w:lineRule="exact"/>
    </w:pPr>
    <w:rPr>
      <w:color w:val="1E1E1E"/>
      <w:spacing w:val="4"/>
      <w:sz w:val="20"/>
    </w:rPr>
  </w:style>
  <w:style w:type="paragraph" w:styleId="Akapitzlist">
    <w:name w:val="List Paragraph"/>
    <w:basedOn w:val="Normalny"/>
    <w:link w:val="AkapitzlistZnak"/>
    <w:uiPriority w:val="34"/>
    <w:qFormat/>
    <w:rsid w:val="00892BCE"/>
    <w:pPr>
      <w:spacing w:after="0" w:line="260" w:lineRule="exact"/>
      <w:ind w:left="720"/>
      <w:contextualSpacing/>
    </w:pPr>
    <w:rPr>
      <w:color w:val="1E1E1E"/>
      <w:spacing w:val="4"/>
      <w:sz w:val="18"/>
    </w:rPr>
  </w:style>
  <w:style w:type="character" w:styleId="Odwoaniedokomentarza">
    <w:name w:val="annotation reference"/>
    <w:basedOn w:val="Domylnaczcionkaakapitu"/>
    <w:uiPriority w:val="99"/>
    <w:semiHidden/>
    <w:unhideWhenUsed/>
    <w:rsid w:val="00892BCE"/>
    <w:rPr>
      <w:sz w:val="16"/>
      <w:szCs w:val="16"/>
    </w:rPr>
  </w:style>
  <w:style w:type="paragraph" w:styleId="Tekstkomentarza">
    <w:name w:val="annotation text"/>
    <w:basedOn w:val="Normalny"/>
    <w:link w:val="TekstkomentarzaZnak"/>
    <w:uiPriority w:val="99"/>
    <w:semiHidden/>
    <w:unhideWhenUsed/>
    <w:rsid w:val="00892BCE"/>
    <w:pPr>
      <w:spacing w:after="0" w:line="240" w:lineRule="auto"/>
    </w:pPr>
    <w:rPr>
      <w:color w:val="1E1E1E"/>
      <w:spacing w:val="4"/>
      <w:sz w:val="20"/>
      <w:szCs w:val="20"/>
    </w:rPr>
  </w:style>
  <w:style w:type="character" w:customStyle="1" w:styleId="TekstkomentarzaZnak">
    <w:name w:val="Tekst komentarza Znak"/>
    <w:basedOn w:val="Domylnaczcionkaakapitu"/>
    <w:link w:val="Tekstkomentarza"/>
    <w:uiPriority w:val="99"/>
    <w:semiHidden/>
    <w:rsid w:val="00892BCE"/>
    <w:rPr>
      <w:color w:val="1E1E1E"/>
      <w:spacing w:val="4"/>
      <w:sz w:val="20"/>
      <w:szCs w:val="20"/>
    </w:rPr>
  </w:style>
  <w:style w:type="paragraph" w:styleId="Tekstdymka">
    <w:name w:val="Balloon Text"/>
    <w:basedOn w:val="Normalny"/>
    <w:link w:val="TekstdymkaZnak"/>
    <w:uiPriority w:val="99"/>
    <w:semiHidden/>
    <w:unhideWhenUsed/>
    <w:rsid w:val="00892BCE"/>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892BCE"/>
    <w:rPr>
      <w:rFonts w:cs="Tahoma"/>
      <w:sz w:val="16"/>
      <w:szCs w:val="16"/>
    </w:rPr>
  </w:style>
  <w:style w:type="paragraph" w:styleId="Tematkomentarza">
    <w:name w:val="annotation subject"/>
    <w:basedOn w:val="Tekstkomentarza"/>
    <w:next w:val="Tekstkomentarza"/>
    <w:link w:val="TematkomentarzaZnak"/>
    <w:uiPriority w:val="99"/>
    <w:semiHidden/>
    <w:unhideWhenUsed/>
    <w:rsid w:val="002C0E7B"/>
    <w:pPr>
      <w:spacing w:after="200"/>
    </w:pPr>
    <w:rPr>
      <w:b/>
      <w:bCs/>
      <w:color w:val="auto"/>
      <w:spacing w:val="0"/>
    </w:rPr>
  </w:style>
  <w:style w:type="character" w:customStyle="1" w:styleId="TematkomentarzaZnak">
    <w:name w:val="Temat komentarza Znak"/>
    <w:basedOn w:val="TekstkomentarzaZnak"/>
    <w:link w:val="Tematkomentarza"/>
    <w:uiPriority w:val="99"/>
    <w:semiHidden/>
    <w:rsid w:val="002C0E7B"/>
    <w:rPr>
      <w:b/>
      <w:bCs/>
      <w:color w:val="1E1E1E"/>
      <w:spacing w:val="4"/>
      <w:sz w:val="20"/>
      <w:szCs w:val="20"/>
    </w:rPr>
  </w:style>
  <w:style w:type="table" w:styleId="Jasnalistaakcent1">
    <w:name w:val="Light List Accent 1"/>
    <w:basedOn w:val="Standardowy"/>
    <w:uiPriority w:val="61"/>
    <w:rsid w:val="00CA0C1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agwek">
    <w:name w:val="header"/>
    <w:aliases w:val="Char Char, Char Char"/>
    <w:basedOn w:val="Normalny"/>
    <w:link w:val="NagwekZnak"/>
    <w:unhideWhenUsed/>
    <w:rsid w:val="00405D52"/>
    <w:pPr>
      <w:tabs>
        <w:tab w:val="center" w:pos="4536"/>
        <w:tab w:val="right" w:pos="9072"/>
      </w:tabs>
      <w:spacing w:after="0" w:line="240" w:lineRule="auto"/>
    </w:pPr>
  </w:style>
  <w:style w:type="character" w:customStyle="1" w:styleId="NagwekZnak">
    <w:name w:val="Nagłówek Znak"/>
    <w:aliases w:val="Char Char Znak, Char Char Znak"/>
    <w:basedOn w:val="Domylnaczcionkaakapitu"/>
    <w:link w:val="Nagwek"/>
    <w:rsid w:val="00405D52"/>
  </w:style>
  <w:style w:type="paragraph" w:styleId="Stopka">
    <w:name w:val="footer"/>
    <w:basedOn w:val="Normalny"/>
    <w:link w:val="StopkaZnak"/>
    <w:unhideWhenUsed/>
    <w:rsid w:val="00405D52"/>
    <w:pPr>
      <w:tabs>
        <w:tab w:val="center" w:pos="4536"/>
        <w:tab w:val="right" w:pos="9072"/>
      </w:tabs>
      <w:spacing w:after="0" w:line="240" w:lineRule="auto"/>
    </w:pPr>
  </w:style>
  <w:style w:type="character" w:customStyle="1" w:styleId="StopkaZnak">
    <w:name w:val="Stopka Znak"/>
    <w:basedOn w:val="Domylnaczcionkaakapitu"/>
    <w:link w:val="Stopka"/>
    <w:rsid w:val="00405D52"/>
  </w:style>
  <w:style w:type="paragraph" w:customStyle="1" w:styleId="PZUStopka">
    <w:name w:val="PZU Stopka"/>
    <w:basedOn w:val="Normalny"/>
    <w:qFormat/>
    <w:rsid w:val="0030526A"/>
    <w:pPr>
      <w:spacing w:after="0" w:line="160" w:lineRule="exact"/>
    </w:pPr>
    <w:rPr>
      <w:rFonts w:eastAsia="Calibri" w:cs="Times New Roman"/>
      <w:color w:val="003E7D"/>
      <w:sz w:val="13"/>
    </w:rPr>
  </w:style>
  <w:style w:type="character" w:customStyle="1" w:styleId="AkapitzlistZnak">
    <w:name w:val="Akapit z listą Znak"/>
    <w:basedOn w:val="Domylnaczcionkaakapitu"/>
    <w:link w:val="Akapitzlist"/>
    <w:uiPriority w:val="34"/>
    <w:locked/>
    <w:rsid w:val="0029536A"/>
    <w:rPr>
      <w:color w:val="1E1E1E"/>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226">
      <w:bodyDiv w:val="1"/>
      <w:marLeft w:val="0"/>
      <w:marRight w:val="0"/>
      <w:marTop w:val="0"/>
      <w:marBottom w:val="0"/>
      <w:divBdr>
        <w:top w:val="none" w:sz="0" w:space="0" w:color="auto"/>
        <w:left w:val="none" w:sz="0" w:space="0" w:color="auto"/>
        <w:bottom w:val="none" w:sz="0" w:space="0" w:color="auto"/>
        <w:right w:val="none" w:sz="0" w:space="0" w:color="auto"/>
      </w:divBdr>
    </w:div>
    <w:div w:id="161824828">
      <w:bodyDiv w:val="1"/>
      <w:marLeft w:val="0"/>
      <w:marRight w:val="0"/>
      <w:marTop w:val="0"/>
      <w:marBottom w:val="0"/>
      <w:divBdr>
        <w:top w:val="none" w:sz="0" w:space="0" w:color="auto"/>
        <w:left w:val="none" w:sz="0" w:space="0" w:color="auto"/>
        <w:bottom w:val="none" w:sz="0" w:space="0" w:color="auto"/>
        <w:right w:val="none" w:sz="0" w:space="0" w:color="auto"/>
      </w:divBdr>
    </w:div>
    <w:div w:id="186061407">
      <w:bodyDiv w:val="1"/>
      <w:marLeft w:val="0"/>
      <w:marRight w:val="0"/>
      <w:marTop w:val="0"/>
      <w:marBottom w:val="0"/>
      <w:divBdr>
        <w:top w:val="none" w:sz="0" w:space="0" w:color="auto"/>
        <w:left w:val="none" w:sz="0" w:space="0" w:color="auto"/>
        <w:bottom w:val="none" w:sz="0" w:space="0" w:color="auto"/>
        <w:right w:val="none" w:sz="0" w:space="0" w:color="auto"/>
      </w:divBdr>
    </w:div>
    <w:div w:id="218636403">
      <w:bodyDiv w:val="1"/>
      <w:marLeft w:val="0"/>
      <w:marRight w:val="0"/>
      <w:marTop w:val="0"/>
      <w:marBottom w:val="0"/>
      <w:divBdr>
        <w:top w:val="none" w:sz="0" w:space="0" w:color="auto"/>
        <w:left w:val="none" w:sz="0" w:space="0" w:color="auto"/>
        <w:bottom w:val="none" w:sz="0" w:space="0" w:color="auto"/>
        <w:right w:val="none" w:sz="0" w:space="0" w:color="auto"/>
      </w:divBdr>
    </w:div>
    <w:div w:id="238945404">
      <w:bodyDiv w:val="1"/>
      <w:marLeft w:val="0"/>
      <w:marRight w:val="0"/>
      <w:marTop w:val="0"/>
      <w:marBottom w:val="0"/>
      <w:divBdr>
        <w:top w:val="none" w:sz="0" w:space="0" w:color="auto"/>
        <w:left w:val="none" w:sz="0" w:space="0" w:color="auto"/>
        <w:bottom w:val="none" w:sz="0" w:space="0" w:color="auto"/>
        <w:right w:val="none" w:sz="0" w:space="0" w:color="auto"/>
      </w:divBdr>
    </w:div>
    <w:div w:id="264458794">
      <w:bodyDiv w:val="1"/>
      <w:marLeft w:val="0"/>
      <w:marRight w:val="0"/>
      <w:marTop w:val="0"/>
      <w:marBottom w:val="0"/>
      <w:divBdr>
        <w:top w:val="none" w:sz="0" w:space="0" w:color="auto"/>
        <w:left w:val="none" w:sz="0" w:space="0" w:color="auto"/>
        <w:bottom w:val="none" w:sz="0" w:space="0" w:color="auto"/>
        <w:right w:val="none" w:sz="0" w:space="0" w:color="auto"/>
      </w:divBdr>
    </w:div>
    <w:div w:id="325675104">
      <w:bodyDiv w:val="1"/>
      <w:marLeft w:val="0"/>
      <w:marRight w:val="0"/>
      <w:marTop w:val="0"/>
      <w:marBottom w:val="0"/>
      <w:divBdr>
        <w:top w:val="none" w:sz="0" w:space="0" w:color="auto"/>
        <w:left w:val="none" w:sz="0" w:space="0" w:color="auto"/>
        <w:bottom w:val="none" w:sz="0" w:space="0" w:color="auto"/>
        <w:right w:val="none" w:sz="0" w:space="0" w:color="auto"/>
      </w:divBdr>
    </w:div>
    <w:div w:id="337927987">
      <w:bodyDiv w:val="1"/>
      <w:marLeft w:val="0"/>
      <w:marRight w:val="0"/>
      <w:marTop w:val="0"/>
      <w:marBottom w:val="0"/>
      <w:divBdr>
        <w:top w:val="none" w:sz="0" w:space="0" w:color="auto"/>
        <w:left w:val="none" w:sz="0" w:space="0" w:color="auto"/>
        <w:bottom w:val="none" w:sz="0" w:space="0" w:color="auto"/>
        <w:right w:val="none" w:sz="0" w:space="0" w:color="auto"/>
      </w:divBdr>
    </w:div>
    <w:div w:id="352533893">
      <w:bodyDiv w:val="1"/>
      <w:marLeft w:val="0"/>
      <w:marRight w:val="0"/>
      <w:marTop w:val="0"/>
      <w:marBottom w:val="0"/>
      <w:divBdr>
        <w:top w:val="none" w:sz="0" w:space="0" w:color="auto"/>
        <w:left w:val="none" w:sz="0" w:space="0" w:color="auto"/>
        <w:bottom w:val="none" w:sz="0" w:space="0" w:color="auto"/>
        <w:right w:val="none" w:sz="0" w:space="0" w:color="auto"/>
      </w:divBdr>
    </w:div>
    <w:div w:id="509292829">
      <w:bodyDiv w:val="1"/>
      <w:marLeft w:val="0"/>
      <w:marRight w:val="0"/>
      <w:marTop w:val="0"/>
      <w:marBottom w:val="0"/>
      <w:divBdr>
        <w:top w:val="none" w:sz="0" w:space="0" w:color="auto"/>
        <w:left w:val="none" w:sz="0" w:space="0" w:color="auto"/>
        <w:bottom w:val="none" w:sz="0" w:space="0" w:color="auto"/>
        <w:right w:val="none" w:sz="0" w:space="0" w:color="auto"/>
      </w:divBdr>
    </w:div>
    <w:div w:id="553977489">
      <w:bodyDiv w:val="1"/>
      <w:marLeft w:val="0"/>
      <w:marRight w:val="0"/>
      <w:marTop w:val="0"/>
      <w:marBottom w:val="0"/>
      <w:divBdr>
        <w:top w:val="none" w:sz="0" w:space="0" w:color="auto"/>
        <w:left w:val="none" w:sz="0" w:space="0" w:color="auto"/>
        <w:bottom w:val="none" w:sz="0" w:space="0" w:color="auto"/>
        <w:right w:val="none" w:sz="0" w:space="0" w:color="auto"/>
      </w:divBdr>
    </w:div>
    <w:div w:id="675377686">
      <w:bodyDiv w:val="1"/>
      <w:marLeft w:val="0"/>
      <w:marRight w:val="0"/>
      <w:marTop w:val="0"/>
      <w:marBottom w:val="0"/>
      <w:divBdr>
        <w:top w:val="none" w:sz="0" w:space="0" w:color="auto"/>
        <w:left w:val="none" w:sz="0" w:space="0" w:color="auto"/>
        <w:bottom w:val="none" w:sz="0" w:space="0" w:color="auto"/>
        <w:right w:val="none" w:sz="0" w:space="0" w:color="auto"/>
      </w:divBdr>
    </w:div>
    <w:div w:id="801508778">
      <w:bodyDiv w:val="1"/>
      <w:marLeft w:val="0"/>
      <w:marRight w:val="0"/>
      <w:marTop w:val="0"/>
      <w:marBottom w:val="0"/>
      <w:divBdr>
        <w:top w:val="none" w:sz="0" w:space="0" w:color="auto"/>
        <w:left w:val="none" w:sz="0" w:space="0" w:color="auto"/>
        <w:bottom w:val="none" w:sz="0" w:space="0" w:color="auto"/>
        <w:right w:val="none" w:sz="0" w:space="0" w:color="auto"/>
      </w:divBdr>
    </w:div>
    <w:div w:id="963538444">
      <w:bodyDiv w:val="1"/>
      <w:marLeft w:val="0"/>
      <w:marRight w:val="0"/>
      <w:marTop w:val="0"/>
      <w:marBottom w:val="0"/>
      <w:divBdr>
        <w:top w:val="none" w:sz="0" w:space="0" w:color="auto"/>
        <w:left w:val="none" w:sz="0" w:space="0" w:color="auto"/>
        <w:bottom w:val="none" w:sz="0" w:space="0" w:color="auto"/>
        <w:right w:val="none" w:sz="0" w:space="0" w:color="auto"/>
      </w:divBdr>
    </w:div>
    <w:div w:id="1006322641">
      <w:bodyDiv w:val="1"/>
      <w:marLeft w:val="0"/>
      <w:marRight w:val="0"/>
      <w:marTop w:val="0"/>
      <w:marBottom w:val="0"/>
      <w:divBdr>
        <w:top w:val="none" w:sz="0" w:space="0" w:color="auto"/>
        <w:left w:val="none" w:sz="0" w:space="0" w:color="auto"/>
        <w:bottom w:val="none" w:sz="0" w:space="0" w:color="auto"/>
        <w:right w:val="none" w:sz="0" w:space="0" w:color="auto"/>
      </w:divBdr>
    </w:div>
    <w:div w:id="1158611061">
      <w:bodyDiv w:val="1"/>
      <w:marLeft w:val="0"/>
      <w:marRight w:val="0"/>
      <w:marTop w:val="0"/>
      <w:marBottom w:val="0"/>
      <w:divBdr>
        <w:top w:val="none" w:sz="0" w:space="0" w:color="auto"/>
        <w:left w:val="none" w:sz="0" w:space="0" w:color="auto"/>
        <w:bottom w:val="none" w:sz="0" w:space="0" w:color="auto"/>
        <w:right w:val="none" w:sz="0" w:space="0" w:color="auto"/>
      </w:divBdr>
    </w:div>
    <w:div w:id="1181553525">
      <w:bodyDiv w:val="1"/>
      <w:marLeft w:val="0"/>
      <w:marRight w:val="0"/>
      <w:marTop w:val="0"/>
      <w:marBottom w:val="0"/>
      <w:divBdr>
        <w:top w:val="none" w:sz="0" w:space="0" w:color="auto"/>
        <w:left w:val="none" w:sz="0" w:space="0" w:color="auto"/>
        <w:bottom w:val="none" w:sz="0" w:space="0" w:color="auto"/>
        <w:right w:val="none" w:sz="0" w:space="0" w:color="auto"/>
      </w:divBdr>
    </w:div>
    <w:div w:id="1281719185">
      <w:bodyDiv w:val="1"/>
      <w:marLeft w:val="0"/>
      <w:marRight w:val="0"/>
      <w:marTop w:val="0"/>
      <w:marBottom w:val="0"/>
      <w:divBdr>
        <w:top w:val="none" w:sz="0" w:space="0" w:color="auto"/>
        <w:left w:val="none" w:sz="0" w:space="0" w:color="auto"/>
        <w:bottom w:val="none" w:sz="0" w:space="0" w:color="auto"/>
        <w:right w:val="none" w:sz="0" w:space="0" w:color="auto"/>
      </w:divBdr>
    </w:div>
    <w:div w:id="1334645832">
      <w:bodyDiv w:val="1"/>
      <w:marLeft w:val="0"/>
      <w:marRight w:val="0"/>
      <w:marTop w:val="0"/>
      <w:marBottom w:val="0"/>
      <w:divBdr>
        <w:top w:val="none" w:sz="0" w:space="0" w:color="auto"/>
        <w:left w:val="none" w:sz="0" w:space="0" w:color="auto"/>
        <w:bottom w:val="none" w:sz="0" w:space="0" w:color="auto"/>
        <w:right w:val="none" w:sz="0" w:space="0" w:color="auto"/>
      </w:divBdr>
    </w:div>
    <w:div w:id="1366055932">
      <w:bodyDiv w:val="1"/>
      <w:marLeft w:val="0"/>
      <w:marRight w:val="0"/>
      <w:marTop w:val="0"/>
      <w:marBottom w:val="0"/>
      <w:divBdr>
        <w:top w:val="none" w:sz="0" w:space="0" w:color="auto"/>
        <w:left w:val="none" w:sz="0" w:space="0" w:color="auto"/>
        <w:bottom w:val="none" w:sz="0" w:space="0" w:color="auto"/>
        <w:right w:val="none" w:sz="0" w:space="0" w:color="auto"/>
      </w:divBdr>
    </w:div>
    <w:div w:id="1420062212">
      <w:bodyDiv w:val="1"/>
      <w:marLeft w:val="0"/>
      <w:marRight w:val="0"/>
      <w:marTop w:val="0"/>
      <w:marBottom w:val="0"/>
      <w:divBdr>
        <w:top w:val="none" w:sz="0" w:space="0" w:color="auto"/>
        <w:left w:val="none" w:sz="0" w:space="0" w:color="auto"/>
        <w:bottom w:val="none" w:sz="0" w:space="0" w:color="auto"/>
        <w:right w:val="none" w:sz="0" w:space="0" w:color="auto"/>
      </w:divBdr>
    </w:div>
    <w:div w:id="1563322012">
      <w:bodyDiv w:val="1"/>
      <w:marLeft w:val="0"/>
      <w:marRight w:val="0"/>
      <w:marTop w:val="0"/>
      <w:marBottom w:val="0"/>
      <w:divBdr>
        <w:top w:val="none" w:sz="0" w:space="0" w:color="auto"/>
        <w:left w:val="none" w:sz="0" w:space="0" w:color="auto"/>
        <w:bottom w:val="none" w:sz="0" w:space="0" w:color="auto"/>
        <w:right w:val="none" w:sz="0" w:space="0" w:color="auto"/>
      </w:divBdr>
    </w:div>
    <w:div w:id="1634217559">
      <w:bodyDiv w:val="1"/>
      <w:marLeft w:val="0"/>
      <w:marRight w:val="0"/>
      <w:marTop w:val="0"/>
      <w:marBottom w:val="0"/>
      <w:divBdr>
        <w:top w:val="none" w:sz="0" w:space="0" w:color="auto"/>
        <w:left w:val="none" w:sz="0" w:space="0" w:color="auto"/>
        <w:bottom w:val="none" w:sz="0" w:space="0" w:color="auto"/>
        <w:right w:val="none" w:sz="0" w:space="0" w:color="auto"/>
      </w:divBdr>
    </w:div>
    <w:div w:id="1773740381">
      <w:bodyDiv w:val="1"/>
      <w:marLeft w:val="0"/>
      <w:marRight w:val="0"/>
      <w:marTop w:val="0"/>
      <w:marBottom w:val="0"/>
      <w:divBdr>
        <w:top w:val="none" w:sz="0" w:space="0" w:color="auto"/>
        <w:left w:val="none" w:sz="0" w:space="0" w:color="auto"/>
        <w:bottom w:val="none" w:sz="0" w:space="0" w:color="auto"/>
        <w:right w:val="none" w:sz="0" w:space="0" w:color="auto"/>
      </w:divBdr>
    </w:div>
    <w:div w:id="1927303325">
      <w:bodyDiv w:val="1"/>
      <w:marLeft w:val="0"/>
      <w:marRight w:val="0"/>
      <w:marTop w:val="0"/>
      <w:marBottom w:val="0"/>
      <w:divBdr>
        <w:top w:val="none" w:sz="0" w:space="0" w:color="auto"/>
        <w:left w:val="none" w:sz="0" w:space="0" w:color="auto"/>
        <w:bottom w:val="none" w:sz="0" w:space="0" w:color="auto"/>
        <w:right w:val="none" w:sz="0" w:space="0" w:color="auto"/>
      </w:divBdr>
    </w:div>
    <w:div w:id="1978756125">
      <w:bodyDiv w:val="1"/>
      <w:marLeft w:val="0"/>
      <w:marRight w:val="0"/>
      <w:marTop w:val="0"/>
      <w:marBottom w:val="0"/>
      <w:divBdr>
        <w:top w:val="none" w:sz="0" w:space="0" w:color="auto"/>
        <w:left w:val="none" w:sz="0" w:space="0" w:color="auto"/>
        <w:bottom w:val="none" w:sz="0" w:space="0" w:color="auto"/>
        <w:right w:val="none" w:sz="0" w:space="0" w:color="auto"/>
      </w:divBdr>
    </w:div>
    <w:div w:id="2003770681">
      <w:bodyDiv w:val="1"/>
      <w:marLeft w:val="0"/>
      <w:marRight w:val="0"/>
      <w:marTop w:val="0"/>
      <w:marBottom w:val="0"/>
      <w:divBdr>
        <w:top w:val="none" w:sz="0" w:space="0" w:color="auto"/>
        <w:left w:val="none" w:sz="0" w:space="0" w:color="auto"/>
        <w:bottom w:val="none" w:sz="0" w:space="0" w:color="auto"/>
        <w:right w:val="none" w:sz="0" w:space="0" w:color="auto"/>
      </w:divBdr>
    </w:div>
    <w:div w:id="20509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seirp@outlook.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eirp@outlook.com" TargetMode="External"/><Relationship Id="rId2" Type="http://schemas.openxmlformats.org/officeDocument/2006/relationships/customXml" Target="../customXml/item2.xml"/><Relationship Id="rId16" Type="http://schemas.openxmlformats.org/officeDocument/2006/relationships/hyperlink" Target="mailto:seirp@outl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zu.p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ZU Them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E144B090776A1B4D97354ACCEF9B23A9" ma:contentTypeVersion="1" ma:contentTypeDescription="Utwórz nowy dokument." ma:contentTypeScope="" ma:versionID="cb38a672588a11c5fa6bf760a3685284">
  <xsd:schema xmlns:xsd="http://www.w3.org/2001/XMLSchema" xmlns:xs="http://www.w3.org/2001/XMLSchema" xmlns:p="http://schemas.microsoft.com/office/2006/metadata/properties" xmlns:ns2="47a11b3a-bcb7-4e6b-baeb-c80a353de57c" xmlns:ns3="afa10404-59b2-4b38-911b-e41594102cf9" targetNamespace="http://schemas.microsoft.com/office/2006/metadata/properties" ma:root="true" ma:fieldsID="df22316f6a3c7bcd4c5a4537c38e336e" ns2:_="" ns3:_="">
    <xsd:import namespace="47a11b3a-bcb7-4e6b-baeb-c80a353de57c"/>
    <xsd:import namespace="afa10404-59b2-4b38-911b-e41594102cf9"/>
    <xsd:element name="properties">
      <xsd:complexType>
        <xsd:sequence>
          <xsd:element name="documentManagement">
            <xsd:complexType>
              <xsd:all>
                <xsd:element ref="ns2:Docelowi_x0020_odbiorc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11b3a-bcb7-4e6b-baeb-c80a353de57c" elementFormDefault="qualified">
    <xsd:import namespace="http://schemas.microsoft.com/office/2006/documentManagement/types"/>
    <xsd:import namespace="http://schemas.microsoft.com/office/infopath/2007/PartnerControls"/>
    <xsd:element name="Docelowi_x0020_odbiorcy" ma:index="8" nillable="true" ma:displayName="Docelowi odbiorcy" ma:internalName="Docelowi_x0020_odbiorcy">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10404-59b2-4b38-911b-e41594102cf9" elementFormDefault="qualified">
    <xsd:import namespace="http://schemas.microsoft.com/office/2006/documentManagement/types"/>
    <xsd:import namespace="http://schemas.microsoft.com/office/infopath/2007/PartnerControls"/>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elowi_x0020_odbiorcy xmlns="47a11b3a-bcb7-4e6b-baeb-c80a353de57c" xsi:nil="true"/>
    <_dlc_DocId xmlns="afa10404-59b2-4b38-911b-e41594102cf9">Q43DX5S3Z3AQ-2-9529</_dlc_DocId>
    <_dlc_DocIdUrl xmlns="afa10404-59b2-4b38-911b-e41594102cf9">
      <Url>http://za-dok.pzu.pl/sites/pkk/_layouts/DocIdRedir.aspx?ID=Q43DX5S3Z3AQ-2-9529</Url>
      <Description>Q43DX5S3Z3AQ-2-9529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F316-127D-402F-A8F2-65C0527637F1}">
  <ds:schemaRefs>
    <ds:schemaRef ds:uri="http://schemas.microsoft.com/sharepoint/events"/>
  </ds:schemaRefs>
</ds:datastoreItem>
</file>

<file path=customXml/itemProps2.xml><?xml version="1.0" encoding="utf-8"?>
<ds:datastoreItem xmlns:ds="http://schemas.openxmlformats.org/officeDocument/2006/customXml" ds:itemID="{3C3A9CF4-6CA3-47D9-A8B0-DE8915010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11b3a-bcb7-4e6b-baeb-c80a353de57c"/>
    <ds:schemaRef ds:uri="afa10404-59b2-4b38-911b-e4159410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BCA54-352C-4A66-9EB6-9B3B6D0AC320}">
  <ds:schemaRefs>
    <ds:schemaRef ds:uri="http://schemas.microsoft.com/office/2006/metadata/properties"/>
    <ds:schemaRef ds:uri="http://schemas.microsoft.com/office/infopath/2007/PartnerControls"/>
    <ds:schemaRef ds:uri="47a11b3a-bcb7-4e6b-baeb-c80a353de57c"/>
    <ds:schemaRef ds:uri="afa10404-59b2-4b38-911b-e41594102cf9"/>
  </ds:schemaRefs>
</ds:datastoreItem>
</file>

<file path=customXml/itemProps4.xml><?xml version="1.0" encoding="utf-8"?>
<ds:datastoreItem xmlns:ds="http://schemas.openxmlformats.org/officeDocument/2006/customXml" ds:itemID="{8BA6B9DD-CF7E-408A-8AFC-8D1D90D8D8BF}">
  <ds:schemaRefs>
    <ds:schemaRef ds:uri="http://schemas.microsoft.com/sharepoint/v3/contenttype/forms"/>
  </ds:schemaRefs>
</ds:datastoreItem>
</file>

<file path=customXml/itemProps5.xml><?xml version="1.0" encoding="utf-8"?>
<ds:datastoreItem xmlns:ds="http://schemas.openxmlformats.org/officeDocument/2006/customXml" ds:itemID="{30384A11-2EEC-43B8-B963-6E8F0C76F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customNormal</Template>
  <TotalTime>4</TotalTime>
  <Pages>1</Pages>
  <Words>2400</Words>
  <Characters>14402</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PZU SA</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Milczarek Agnieszka ( PZUSA)</dc:creator>
  <cp:lastModifiedBy>Tomczyk Monika (Grupa PZU)</cp:lastModifiedBy>
  <cp:revision>4</cp:revision>
  <cp:lastPrinted>2018-12-12T12:03:00Z</cp:lastPrinted>
  <dcterms:created xsi:type="dcterms:W3CDTF">2018-12-12T12:01:00Z</dcterms:created>
  <dcterms:modified xsi:type="dcterms:W3CDTF">2018-12-12T12:04:00Z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0x010100E144B090776A1B4D97354ACCEF9B23A9</vt:lpwstr>
  </property>
  <property fmtid="{D5CDD505-2E9C-101B-9397-08002B2CF9AE}" pid="3" name="_dlc_DocIdItemGuid">
    <vt:lpwstr>9453bc00-583e-485f-961b-c30f4500deeb</vt:lpwstr>
  </property>
</Properties>
</file>